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6EC" w:rsidRPr="006D741A" w:rsidRDefault="003576EC" w:rsidP="003576EC">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r w:rsidRPr="006D741A">
        <w:rPr>
          <w:rFonts w:ascii="Times New Roman" w:eastAsia="Times New Roman" w:hAnsi="Times New Roman" w:cs="Times New Roman"/>
          <w:color w:val="333333"/>
          <w:sz w:val="28"/>
          <w:szCs w:val="28"/>
          <w:lang w:eastAsia="ru-RU"/>
        </w:rPr>
        <w:t>Сюжетно-ролевая игра как эффективное средство социа</w:t>
      </w:r>
      <w:bookmarkStart w:id="0" w:name="_GoBack"/>
      <w:bookmarkEnd w:id="0"/>
      <w:r w:rsidRPr="006D741A">
        <w:rPr>
          <w:rFonts w:ascii="Times New Roman" w:eastAsia="Times New Roman" w:hAnsi="Times New Roman" w:cs="Times New Roman"/>
          <w:color w:val="333333"/>
          <w:sz w:val="28"/>
          <w:szCs w:val="28"/>
          <w:lang w:eastAsia="ru-RU"/>
        </w:rPr>
        <w:t>лизации дошкольников</w:t>
      </w:r>
    </w:p>
    <w:p w:rsidR="003576EC" w:rsidRPr="003576EC" w:rsidRDefault="003576EC" w:rsidP="003576EC">
      <w:pPr>
        <w:shd w:val="clear" w:color="auto" w:fill="FFFFFF"/>
        <w:spacing w:after="150" w:line="240" w:lineRule="auto"/>
        <w:jc w:val="right"/>
        <w:rPr>
          <w:rFonts w:ascii="Times New Roman" w:eastAsia="Times New Roman" w:hAnsi="Times New Roman" w:cs="Times New Roman"/>
          <w:color w:val="333333"/>
          <w:sz w:val="24"/>
          <w:szCs w:val="24"/>
          <w:lang w:eastAsia="ru-RU"/>
        </w:rPr>
      </w:pPr>
      <w:r w:rsidRPr="003576EC">
        <w:rPr>
          <w:rFonts w:ascii="Times New Roman" w:eastAsia="Times New Roman" w:hAnsi="Times New Roman" w:cs="Times New Roman"/>
          <w:color w:val="333333"/>
          <w:sz w:val="24"/>
          <w:szCs w:val="24"/>
          <w:lang w:eastAsia="ru-RU"/>
        </w:rPr>
        <w:t>Селиверстова Екатерина Николаевна</w:t>
      </w:r>
      <w:r>
        <w:rPr>
          <w:rFonts w:ascii="Times New Roman" w:eastAsia="Times New Roman" w:hAnsi="Times New Roman" w:cs="Times New Roman"/>
          <w:color w:val="333333"/>
          <w:sz w:val="24"/>
          <w:szCs w:val="24"/>
          <w:lang w:eastAsia="ru-RU"/>
        </w:rPr>
        <w:t>,</w:t>
      </w:r>
    </w:p>
    <w:p w:rsidR="003576EC" w:rsidRPr="003576EC" w:rsidRDefault="003576EC" w:rsidP="003576EC">
      <w:pPr>
        <w:shd w:val="clear" w:color="auto" w:fill="FFFFFF"/>
        <w:spacing w:after="150" w:line="240" w:lineRule="auto"/>
        <w:jc w:val="righ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w:t>
      </w:r>
      <w:r w:rsidRPr="003576EC">
        <w:rPr>
          <w:rFonts w:ascii="Times New Roman" w:eastAsia="Times New Roman" w:hAnsi="Times New Roman" w:cs="Times New Roman"/>
          <w:color w:val="333333"/>
          <w:sz w:val="24"/>
          <w:szCs w:val="24"/>
          <w:lang w:eastAsia="ru-RU"/>
        </w:rPr>
        <w:t>оспитатель БМАДОУ «Детский сад</w:t>
      </w:r>
      <w:r w:rsidR="003E4E7B">
        <w:rPr>
          <w:rFonts w:ascii="Times New Roman" w:eastAsia="Times New Roman" w:hAnsi="Times New Roman" w:cs="Times New Roman"/>
          <w:color w:val="333333"/>
          <w:sz w:val="24"/>
          <w:szCs w:val="24"/>
          <w:lang w:eastAsia="ru-RU"/>
        </w:rPr>
        <w:t xml:space="preserve"> </w:t>
      </w:r>
      <w:r w:rsidRPr="003576EC">
        <w:rPr>
          <w:rFonts w:ascii="Times New Roman" w:eastAsia="Times New Roman" w:hAnsi="Times New Roman" w:cs="Times New Roman"/>
          <w:color w:val="333333"/>
          <w:sz w:val="24"/>
          <w:szCs w:val="24"/>
          <w:lang w:eastAsia="ru-RU"/>
        </w:rPr>
        <w:t>№4»</w:t>
      </w:r>
    </w:p>
    <w:p w:rsidR="003576EC" w:rsidRPr="004133EC" w:rsidRDefault="003576EC" w:rsidP="004133EC">
      <w:pPr>
        <w:shd w:val="clear" w:color="auto" w:fill="FFFFFF"/>
        <w:spacing w:after="150" w:line="240" w:lineRule="auto"/>
        <w:ind w:firstLine="708"/>
        <w:rPr>
          <w:rFonts w:ascii="Helvetica" w:eastAsia="Times New Roman" w:hAnsi="Helvetica" w:cs="Helvetica"/>
          <w:color w:val="333333"/>
          <w:sz w:val="28"/>
          <w:szCs w:val="28"/>
          <w:lang w:eastAsia="ru-RU"/>
        </w:rPr>
      </w:pPr>
      <w:r w:rsidRPr="004133EC">
        <w:rPr>
          <w:rFonts w:ascii="Times New Roman" w:eastAsia="Times New Roman" w:hAnsi="Times New Roman" w:cs="Times New Roman"/>
          <w:color w:val="333333"/>
          <w:sz w:val="28"/>
          <w:szCs w:val="28"/>
          <w:shd w:val="clear" w:color="auto" w:fill="FFFFFF"/>
          <w:lang w:eastAsia="ru-RU"/>
        </w:rPr>
        <w:t xml:space="preserve">Процесс социализации </w:t>
      </w:r>
      <w:r w:rsidR="004133EC">
        <w:rPr>
          <w:rFonts w:ascii="Times New Roman" w:eastAsia="Times New Roman" w:hAnsi="Times New Roman" w:cs="Times New Roman"/>
          <w:color w:val="333333"/>
          <w:sz w:val="28"/>
          <w:szCs w:val="28"/>
          <w:shd w:val="clear" w:color="auto" w:fill="FFFFFF"/>
          <w:lang w:eastAsia="ru-RU"/>
        </w:rPr>
        <w:t xml:space="preserve">ребенка </w:t>
      </w:r>
      <w:r w:rsidRPr="004133EC">
        <w:rPr>
          <w:rFonts w:ascii="Times New Roman" w:eastAsia="Times New Roman" w:hAnsi="Times New Roman" w:cs="Times New Roman"/>
          <w:color w:val="333333"/>
          <w:sz w:val="28"/>
          <w:szCs w:val="28"/>
          <w:shd w:val="clear" w:color="auto" w:fill="FFFFFF"/>
          <w:lang w:eastAsia="ru-RU"/>
        </w:rPr>
        <w:t xml:space="preserve">начинается  в детском саду в ходе целенаправленного педагогически организованного воспитания. Социализация формирует человека как часть  общества, к которому </w:t>
      </w:r>
      <w:r w:rsidR="00355B41"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он принадлежит.</w:t>
      </w:r>
      <w:r w:rsidR="00355B41"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Социализация – это двусторонний процесс, который включает в себя:</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-усвоение ребенком социального опыта через вхождение в социальную среду, в систему социальных связей;</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-процесс активного воспроизводства сис</w:t>
      </w:r>
      <w:r w:rsidR="00050116" w:rsidRPr="004133EC">
        <w:rPr>
          <w:rFonts w:ascii="Times New Roman" w:eastAsia="Times New Roman" w:hAnsi="Times New Roman" w:cs="Times New Roman"/>
          <w:color w:val="333333"/>
          <w:sz w:val="28"/>
          <w:szCs w:val="28"/>
          <w:shd w:val="clear" w:color="auto" w:fill="FFFFFF"/>
          <w:lang w:eastAsia="ru-RU"/>
        </w:rPr>
        <w:t>темы социальных связей ребенка</w:t>
      </w:r>
      <w:r w:rsidRPr="004133EC">
        <w:rPr>
          <w:rFonts w:ascii="Times New Roman" w:eastAsia="Times New Roman" w:hAnsi="Times New Roman" w:cs="Times New Roman"/>
          <w:color w:val="333333"/>
          <w:sz w:val="28"/>
          <w:szCs w:val="28"/>
          <w:shd w:val="clear" w:color="auto" w:fill="FFFFFF"/>
          <w:lang w:eastAsia="ru-RU"/>
        </w:rPr>
        <w:t xml:space="preserve"> за</w:t>
      </w:r>
      <w:r w:rsidR="00050116" w:rsidRPr="004133EC">
        <w:rPr>
          <w:rFonts w:ascii="Times New Roman" w:eastAsia="Times New Roman" w:hAnsi="Times New Roman" w:cs="Times New Roman"/>
          <w:color w:val="333333"/>
          <w:sz w:val="28"/>
          <w:szCs w:val="28"/>
          <w:shd w:val="clear" w:color="auto" w:fill="FFFFFF"/>
          <w:lang w:eastAsia="ru-RU"/>
        </w:rPr>
        <w:t xml:space="preserve"> счет его активной деятельности;</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Для успешной социализации по Нейлу </w:t>
      </w:r>
      <w:proofErr w:type="spellStart"/>
      <w:r w:rsidRPr="004133EC">
        <w:rPr>
          <w:rFonts w:ascii="Times New Roman" w:eastAsia="Times New Roman" w:hAnsi="Times New Roman" w:cs="Times New Roman"/>
          <w:color w:val="333333"/>
          <w:sz w:val="28"/>
          <w:szCs w:val="28"/>
          <w:shd w:val="clear" w:color="auto" w:fill="FFFFFF"/>
          <w:lang w:eastAsia="ru-RU"/>
        </w:rPr>
        <w:t>Смелзеру</w:t>
      </w:r>
      <w:proofErr w:type="spellEnd"/>
      <w:r w:rsidRPr="004133EC">
        <w:rPr>
          <w:rFonts w:ascii="Times New Roman" w:eastAsia="Times New Roman" w:hAnsi="Times New Roman" w:cs="Times New Roman"/>
          <w:color w:val="333333"/>
          <w:sz w:val="28"/>
          <w:szCs w:val="28"/>
          <w:shd w:val="clear" w:color="auto" w:fill="FFFFFF"/>
          <w:lang w:eastAsia="ru-RU"/>
        </w:rPr>
        <w:t xml:space="preserve"> необходимо действие трех факторов: ожидания, изменения поведения и стремления соответствовать этим ожиданиям. </w:t>
      </w:r>
      <w:proofErr w:type="gramStart"/>
      <w:r w:rsidRPr="004133EC">
        <w:rPr>
          <w:rFonts w:ascii="Times New Roman" w:eastAsia="Times New Roman" w:hAnsi="Times New Roman" w:cs="Times New Roman"/>
          <w:color w:val="333333"/>
          <w:sz w:val="28"/>
          <w:szCs w:val="28"/>
          <w:shd w:val="clear" w:color="auto" w:fill="FFFFFF"/>
          <w:lang w:eastAsia="ru-RU"/>
        </w:rPr>
        <w:t>Формирование,</w:t>
      </w:r>
      <w:r w:rsidR="00050116"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по</w:t>
      </w:r>
      <w:proofErr w:type="gramEnd"/>
      <w:r w:rsidRPr="004133EC">
        <w:rPr>
          <w:rFonts w:ascii="Times New Roman" w:eastAsia="Times New Roman" w:hAnsi="Times New Roman" w:cs="Times New Roman"/>
          <w:color w:val="333333"/>
          <w:sz w:val="28"/>
          <w:szCs w:val="28"/>
          <w:shd w:val="clear" w:color="auto" w:fill="FFFFFF"/>
          <w:lang w:eastAsia="ru-RU"/>
        </w:rPr>
        <w:t xml:space="preserve"> его мнению, происходит по трем различным стадиям:</w:t>
      </w:r>
      <w:r w:rsidR="008C5788" w:rsidRPr="004133EC">
        <w:rPr>
          <w:rFonts w:ascii="Helvetica" w:eastAsia="Times New Roman" w:hAnsi="Helvetica" w:cs="Helvetica"/>
          <w:color w:val="333333"/>
          <w:sz w:val="28"/>
          <w:szCs w:val="28"/>
          <w:lang w:eastAsia="ru-RU"/>
        </w:rPr>
        <w:t xml:space="preserve">                                   </w:t>
      </w:r>
      <w:r w:rsidR="004133EC">
        <w:rPr>
          <w:rFonts w:ascii="Helvetica" w:eastAsia="Times New Roman" w:hAnsi="Helvetica" w:cs="Helvetica"/>
          <w:color w:val="333333"/>
          <w:sz w:val="28"/>
          <w:szCs w:val="28"/>
          <w:lang w:eastAsia="ru-RU"/>
        </w:rPr>
        <w:t xml:space="preserve">                                                                           </w:t>
      </w:r>
      <w:r w:rsidR="00050116" w:rsidRPr="004133EC">
        <w:rPr>
          <w:rFonts w:ascii="Times New Roman" w:eastAsia="Times New Roman" w:hAnsi="Times New Roman" w:cs="Times New Roman"/>
          <w:color w:val="333333"/>
          <w:sz w:val="28"/>
          <w:szCs w:val="28"/>
          <w:shd w:val="clear" w:color="auto" w:fill="FFFFFF"/>
          <w:lang w:eastAsia="ru-RU"/>
        </w:rPr>
        <w:t>- с</w:t>
      </w:r>
      <w:r w:rsidRPr="004133EC">
        <w:rPr>
          <w:rFonts w:ascii="Times New Roman" w:eastAsia="Times New Roman" w:hAnsi="Times New Roman" w:cs="Times New Roman"/>
          <w:color w:val="333333"/>
          <w:sz w:val="28"/>
          <w:szCs w:val="28"/>
          <w:shd w:val="clear" w:color="auto" w:fill="FFFFFF"/>
          <w:lang w:eastAsia="ru-RU"/>
        </w:rPr>
        <w:t>тадия подражания и копиро</w:t>
      </w:r>
      <w:r w:rsidR="008C5788" w:rsidRPr="004133EC">
        <w:rPr>
          <w:rFonts w:ascii="Times New Roman" w:eastAsia="Times New Roman" w:hAnsi="Times New Roman" w:cs="Times New Roman"/>
          <w:color w:val="333333"/>
          <w:sz w:val="28"/>
          <w:szCs w:val="28"/>
          <w:shd w:val="clear" w:color="auto" w:fill="FFFFFF"/>
          <w:lang w:eastAsia="ru-RU"/>
        </w:rPr>
        <w:t>вания детьми поведения взрослых</w:t>
      </w:r>
      <w:r w:rsidR="00050116" w:rsidRPr="004133EC">
        <w:rPr>
          <w:rFonts w:ascii="Times New Roman" w:eastAsia="Times New Roman" w:hAnsi="Times New Roman" w:cs="Times New Roman"/>
          <w:color w:val="333333"/>
          <w:sz w:val="28"/>
          <w:szCs w:val="28"/>
          <w:shd w:val="clear" w:color="auto" w:fill="FFFFFF"/>
          <w:lang w:eastAsia="ru-RU"/>
        </w:rPr>
        <w:t>- и</w:t>
      </w:r>
      <w:r w:rsidRPr="004133EC">
        <w:rPr>
          <w:rFonts w:ascii="Times New Roman" w:eastAsia="Times New Roman" w:hAnsi="Times New Roman" w:cs="Times New Roman"/>
          <w:color w:val="333333"/>
          <w:sz w:val="28"/>
          <w:szCs w:val="28"/>
          <w:shd w:val="clear" w:color="auto" w:fill="FFFFFF"/>
          <w:lang w:eastAsia="ru-RU"/>
        </w:rPr>
        <w:t>гровая стадия, когда дети осознают поведение как исполнение роли;</w:t>
      </w:r>
      <w:r w:rsidR="008C5788" w:rsidRPr="004133EC">
        <w:rPr>
          <w:rFonts w:ascii="Helvetica" w:eastAsia="Times New Roman" w:hAnsi="Helvetica" w:cs="Helvetica"/>
          <w:color w:val="333333"/>
          <w:sz w:val="28"/>
          <w:szCs w:val="28"/>
          <w:lang w:eastAsia="ru-RU"/>
        </w:rPr>
        <w:t xml:space="preserve">                                                                                  </w:t>
      </w:r>
      <w:r w:rsidR="00050116" w:rsidRPr="004133EC">
        <w:rPr>
          <w:rFonts w:ascii="Times New Roman" w:eastAsia="Times New Roman" w:hAnsi="Times New Roman" w:cs="Times New Roman"/>
          <w:color w:val="333333"/>
          <w:sz w:val="28"/>
          <w:szCs w:val="28"/>
          <w:shd w:val="clear" w:color="auto" w:fill="FFFFFF"/>
          <w:lang w:eastAsia="ru-RU"/>
        </w:rPr>
        <w:t>- стадия групповых игр, где</w:t>
      </w:r>
      <w:r w:rsidRPr="004133EC">
        <w:rPr>
          <w:rFonts w:ascii="Times New Roman" w:eastAsia="Times New Roman" w:hAnsi="Times New Roman" w:cs="Times New Roman"/>
          <w:color w:val="333333"/>
          <w:sz w:val="28"/>
          <w:szCs w:val="28"/>
          <w:shd w:val="clear" w:color="auto" w:fill="FFFFFF"/>
          <w:lang w:eastAsia="ru-RU"/>
        </w:rPr>
        <w:t xml:space="preserve"> дети учатся понимать, что от них ждет целая группа людей.</w:t>
      </w:r>
    </w:p>
    <w:p w:rsidR="003576EC" w:rsidRPr="004133EC" w:rsidRDefault="003576EC" w:rsidP="004133EC">
      <w:pPr>
        <w:shd w:val="clear" w:color="auto" w:fill="FFFFFF"/>
        <w:spacing w:after="150" w:line="240" w:lineRule="auto"/>
        <w:ind w:firstLine="708"/>
        <w:rPr>
          <w:rFonts w:ascii="Helvetica" w:eastAsia="Times New Roman" w:hAnsi="Helvetica" w:cs="Helvetica"/>
          <w:color w:val="333333"/>
          <w:sz w:val="28"/>
          <w:szCs w:val="28"/>
          <w:lang w:eastAsia="ru-RU"/>
        </w:rPr>
      </w:pPr>
      <w:r w:rsidRPr="004133EC">
        <w:rPr>
          <w:rFonts w:ascii="Times New Roman" w:eastAsia="Times New Roman" w:hAnsi="Times New Roman" w:cs="Times New Roman"/>
          <w:color w:val="333333"/>
          <w:sz w:val="28"/>
          <w:szCs w:val="28"/>
          <w:shd w:val="clear" w:color="auto" w:fill="FFFFFF"/>
          <w:lang w:eastAsia="ru-RU"/>
        </w:rPr>
        <w:t>Позитивная социализация детей дошкольного возраста включает в себя:</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развитие игровой деятельности детей;</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приобщение к элементарным общепринятым нормам и правилам взаимоотношения со сверстниками и взрослыми (в том числе моральным);</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формирование семейной, гражданской принадлежности, патриотических чувств, чувства принадлежности к мировому сообществу.</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Игра </w:t>
      </w:r>
      <w:r w:rsidR="00050116" w:rsidRPr="004133EC">
        <w:rPr>
          <w:rFonts w:ascii="Times New Roman" w:eastAsia="Times New Roman" w:hAnsi="Times New Roman" w:cs="Times New Roman"/>
          <w:color w:val="333333"/>
          <w:sz w:val="28"/>
          <w:szCs w:val="28"/>
          <w:shd w:val="clear" w:color="auto" w:fill="FFFFFF"/>
          <w:lang w:eastAsia="ru-RU"/>
        </w:rPr>
        <w:t xml:space="preserve">для </w:t>
      </w:r>
      <w:r w:rsidRPr="004133EC">
        <w:rPr>
          <w:rFonts w:ascii="Times New Roman" w:eastAsia="Times New Roman" w:hAnsi="Times New Roman" w:cs="Times New Roman"/>
          <w:color w:val="333333"/>
          <w:sz w:val="28"/>
          <w:szCs w:val="28"/>
          <w:shd w:val="clear" w:color="auto" w:fill="FFFFFF"/>
          <w:lang w:eastAsia="ru-RU"/>
        </w:rPr>
        <w:t>ребе</w:t>
      </w:r>
      <w:r w:rsidR="00050116" w:rsidRPr="004133EC">
        <w:rPr>
          <w:rFonts w:ascii="Times New Roman" w:eastAsia="Times New Roman" w:hAnsi="Times New Roman" w:cs="Times New Roman"/>
          <w:color w:val="333333"/>
          <w:sz w:val="28"/>
          <w:szCs w:val="28"/>
          <w:shd w:val="clear" w:color="auto" w:fill="FFFFFF"/>
          <w:lang w:eastAsia="ru-RU"/>
        </w:rPr>
        <w:t>нка это не</w:t>
      </w:r>
      <w:r w:rsidRPr="004133EC">
        <w:rPr>
          <w:rFonts w:ascii="Times New Roman" w:eastAsia="Times New Roman" w:hAnsi="Times New Roman" w:cs="Times New Roman"/>
          <w:color w:val="333333"/>
          <w:sz w:val="28"/>
          <w:szCs w:val="28"/>
          <w:shd w:val="clear" w:color="auto" w:fill="FFFFFF"/>
          <w:lang w:eastAsia="ru-RU"/>
        </w:rPr>
        <w:t>прос</w:t>
      </w:r>
      <w:r w:rsidR="00050116" w:rsidRPr="004133EC">
        <w:rPr>
          <w:rFonts w:ascii="Times New Roman" w:eastAsia="Times New Roman" w:hAnsi="Times New Roman" w:cs="Times New Roman"/>
          <w:color w:val="333333"/>
          <w:sz w:val="28"/>
          <w:szCs w:val="28"/>
          <w:shd w:val="clear" w:color="auto" w:fill="FFFFFF"/>
          <w:lang w:eastAsia="ru-RU"/>
        </w:rPr>
        <w:t>тое воспоминание о пережитом, это</w:t>
      </w:r>
      <w:r w:rsidRPr="004133EC">
        <w:rPr>
          <w:rFonts w:ascii="Times New Roman" w:eastAsia="Times New Roman" w:hAnsi="Times New Roman" w:cs="Times New Roman"/>
          <w:color w:val="333333"/>
          <w:sz w:val="28"/>
          <w:szCs w:val="28"/>
          <w:shd w:val="clear" w:color="auto" w:fill="FFFFFF"/>
          <w:lang w:eastAsia="ru-RU"/>
        </w:rPr>
        <w:t xml:space="preserve"> творческая переработка пережиты</w:t>
      </w:r>
      <w:r w:rsidR="00050116" w:rsidRPr="004133EC">
        <w:rPr>
          <w:rFonts w:ascii="Times New Roman" w:eastAsia="Times New Roman" w:hAnsi="Times New Roman" w:cs="Times New Roman"/>
          <w:color w:val="333333"/>
          <w:sz w:val="28"/>
          <w:szCs w:val="28"/>
          <w:shd w:val="clear" w:color="auto" w:fill="FFFFFF"/>
          <w:lang w:eastAsia="ru-RU"/>
        </w:rPr>
        <w:t>х впечатлений, комбинирование</w:t>
      </w:r>
      <w:r w:rsidRPr="004133EC">
        <w:rPr>
          <w:rFonts w:ascii="Times New Roman" w:eastAsia="Times New Roman" w:hAnsi="Times New Roman" w:cs="Times New Roman"/>
          <w:color w:val="333333"/>
          <w:sz w:val="28"/>
          <w:szCs w:val="28"/>
          <w:shd w:val="clear" w:color="auto" w:fill="FFFFFF"/>
          <w:lang w:eastAsia="ru-RU"/>
        </w:rPr>
        <w:t xml:space="preserve"> и построение из них но</w:t>
      </w:r>
      <w:r w:rsidR="00050116" w:rsidRPr="004133EC">
        <w:rPr>
          <w:rFonts w:ascii="Times New Roman" w:eastAsia="Times New Roman" w:hAnsi="Times New Roman" w:cs="Times New Roman"/>
          <w:color w:val="333333"/>
          <w:sz w:val="28"/>
          <w:szCs w:val="28"/>
          <w:shd w:val="clear" w:color="auto" w:fill="FFFFFF"/>
          <w:lang w:eastAsia="ru-RU"/>
        </w:rPr>
        <w:t xml:space="preserve">вой действительности, которая отвечает запросам и влечениям </w:t>
      </w:r>
      <w:r w:rsidRPr="004133EC">
        <w:rPr>
          <w:rFonts w:ascii="Times New Roman" w:eastAsia="Times New Roman" w:hAnsi="Times New Roman" w:cs="Times New Roman"/>
          <w:color w:val="333333"/>
          <w:sz w:val="28"/>
          <w:szCs w:val="28"/>
          <w:shd w:val="clear" w:color="auto" w:fill="FFFFFF"/>
          <w:lang w:eastAsia="ru-RU"/>
        </w:rPr>
        <w:t xml:space="preserve"> ребенка.</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В</w:t>
      </w:r>
      <w:r w:rsidR="00050116" w:rsidRPr="004133EC">
        <w:rPr>
          <w:rFonts w:ascii="Times New Roman" w:eastAsia="Times New Roman" w:hAnsi="Times New Roman" w:cs="Times New Roman"/>
          <w:color w:val="333333"/>
          <w:sz w:val="28"/>
          <w:szCs w:val="28"/>
          <w:shd w:val="clear" w:color="auto" w:fill="FFFFFF"/>
          <w:lang w:eastAsia="ru-RU"/>
        </w:rPr>
        <w:t xml:space="preserve"> дошкольном возрасте</w:t>
      </w:r>
      <w:r w:rsidRPr="004133EC">
        <w:rPr>
          <w:rFonts w:ascii="Times New Roman" w:eastAsia="Times New Roman" w:hAnsi="Times New Roman" w:cs="Times New Roman"/>
          <w:color w:val="333333"/>
          <w:sz w:val="28"/>
          <w:szCs w:val="28"/>
          <w:shd w:val="clear" w:color="auto" w:fill="FFFFFF"/>
          <w:lang w:eastAsia="ru-RU"/>
        </w:rPr>
        <w:t xml:space="preserve"> приобретает наиболее развитую форму особый вид детской игры, который в психологии и педагогике получил название сюжетно-ролевой.</w:t>
      </w:r>
    </w:p>
    <w:p w:rsidR="003576EC" w:rsidRPr="004133EC" w:rsidRDefault="00050116" w:rsidP="006E68CE">
      <w:pPr>
        <w:shd w:val="clear" w:color="auto" w:fill="FFFFFF"/>
        <w:spacing w:after="150" w:line="240" w:lineRule="auto"/>
        <w:ind w:firstLine="708"/>
        <w:jc w:val="both"/>
        <w:rPr>
          <w:rFonts w:ascii="Helvetica" w:eastAsia="Times New Roman" w:hAnsi="Helvetica" w:cs="Helvetica"/>
          <w:color w:val="333333"/>
          <w:sz w:val="28"/>
          <w:szCs w:val="28"/>
          <w:lang w:eastAsia="ru-RU"/>
        </w:rPr>
      </w:pPr>
      <w:r w:rsidRPr="004133EC">
        <w:rPr>
          <w:rFonts w:ascii="Times New Roman" w:eastAsia="Times New Roman" w:hAnsi="Times New Roman" w:cs="Times New Roman"/>
          <w:color w:val="333333"/>
          <w:sz w:val="28"/>
          <w:szCs w:val="28"/>
          <w:shd w:val="clear" w:color="auto" w:fill="FFFFFF"/>
          <w:lang w:eastAsia="ru-RU"/>
        </w:rPr>
        <w:t>Сюжетно-ролевая игра это деятельность, где</w:t>
      </w:r>
      <w:r w:rsidR="003576EC" w:rsidRPr="004133EC">
        <w:rPr>
          <w:rFonts w:ascii="Times New Roman" w:eastAsia="Times New Roman" w:hAnsi="Times New Roman" w:cs="Times New Roman"/>
          <w:color w:val="333333"/>
          <w:sz w:val="28"/>
          <w:szCs w:val="28"/>
          <w:shd w:val="clear" w:color="auto" w:fill="FFFFFF"/>
          <w:lang w:eastAsia="ru-RU"/>
        </w:rPr>
        <w:t xml:space="preserve"> дети берут на себя трудовые или социальные функции взрослых людей и в специально создаваемых ими игровых, воображаемых условиях воспроизводят (или моделируют) жизнь взрослых и отношения между ними.</w:t>
      </w:r>
      <w:r w:rsidR="006E68CE">
        <w:rPr>
          <w:rFonts w:ascii="Helvetica" w:eastAsia="Times New Roman" w:hAnsi="Helvetica" w:cs="Helvetica"/>
          <w:color w:val="333333"/>
          <w:sz w:val="28"/>
          <w:szCs w:val="28"/>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Многочисленные исследования отечественных педагогов и психологов: (</w:t>
      </w:r>
      <w:proofErr w:type="spellStart"/>
      <w:r w:rsidR="003576EC" w:rsidRPr="004133EC">
        <w:rPr>
          <w:rFonts w:ascii="Times New Roman" w:eastAsia="Times New Roman" w:hAnsi="Times New Roman" w:cs="Times New Roman"/>
          <w:color w:val="333333"/>
          <w:sz w:val="28"/>
          <w:szCs w:val="28"/>
          <w:shd w:val="clear" w:color="auto" w:fill="FFFFFF"/>
          <w:lang w:eastAsia="ru-RU"/>
        </w:rPr>
        <w:t>Д.Б.Эльконина</w:t>
      </w:r>
      <w:proofErr w:type="spellEnd"/>
      <w:r w:rsidR="003576EC" w:rsidRPr="004133EC">
        <w:rPr>
          <w:rFonts w:ascii="Times New Roman" w:eastAsia="Times New Roman" w:hAnsi="Times New Roman" w:cs="Times New Roman"/>
          <w:color w:val="333333"/>
          <w:sz w:val="28"/>
          <w:szCs w:val="28"/>
          <w:shd w:val="clear" w:color="auto" w:fill="FFFFFF"/>
          <w:lang w:eastAsia="ru-RU"/>
        </w:rPr>
        <w:t xml:space="preserve">, </w:t>
      </w:r>
      <w:proofErr w:type="spellStart"/>
      <w:r w:rsidRPr="004133EC">
        <w:rPr>
          <w:rFonts w:ascii="Times New Roman" w:eastAsia="Times New Roman" w:hAnsi="Times New Roman" w:cs="Times New Roman"/>
          <w:color w:val="333333"/>
          <w:sz w:val="28"/>
          <w:szCs w:val="28"/>
          <w:shd w:val="clear" w:color="auto" w:fill="FFFFFF"/>
          <w:lang w:eastAsia="ru-RU"/>
        </w:rPr>
        <w:t>П.Г.Саморуковой</w:t>
      </w:r>
      <w:proofErr w:type="spellEnd"/>
      <w:r w:rsidRPr="004133EC">
        <w:rPr>
          <w:rFonts w:ascii="Times New Roman" w:eastAsia="Times New Roman" w:hAnsi="Times New Roman" w:cs="Times New Roman"/>
          <w:color w:val="333333"/>
          <w:sz w:val="28"/>
          <w:szCs w:val="28"/>
          <w:shd w:val="clear" w:color="auto" w:fill="FFFFFF"/>
          <w:lang w:eastAsia="ru-RU"/>
        </w:rPr>
        <w:t xml:space="preserve">, </w:t>
      </w:r>
      <w:proofErr w:type="spellStart"/>
      <w:r w:rsidR="003576EC" w:rsidRPr="004133EC">
        <w:rPr>
          <w:rFonts w:ascii="Times New Roman" w:eastAsia="Times New Roman" w:hAnsi="Times New Roman" w:cs="Times New Roman"/>
          <w:color w:val="333333"/>
          <w:sz w:val="28"/>
          <w:szCs w:val="28"/>
          <w:shd w:val="clear" w:color="auto" w:fill="FFFFFF"/>
          <w:lang w:eastAsia="ru-RU"/>
        </w:rPr>
        <w:t>Л.С.Выго</w:t>
      </w:r>
      <w:r w:rsidRPr="004133EC">
        <w:rPr>
          <w:rFonts w:ascii="Times New Roman" w:eastAsia="Times New Roman" w:hAnsi="Times New Roman" w:cs="Times New Roman"/>
          <w:color w:val="333333"/>
          <w:sz w:val="28"/>
          <w:szCs w:val="28"/>
          <w:shd w:val="clear" w:color="auto" w:fill="FFFFFF"/>
          <w:lang w:eastAsia="ru-RU"/>
        </w:rPr>
        <w:t>тского</w:t>
      </w:r>
      <w:proofErr w:type="spellEnd"/>
      <w:r w:rsidR="003576EC" w:rsidRPr="004133EC">
        <w:rPr>
          <w:rFonts w:ascii="Times New Roman" w:eastAsia="Times New Roman" w:hAnsi="Times New Roman" w:cs="Times New Roman"/>
          <w:color w:val="333333"/>
          <w:sz w:val="28"/>
          <w:szCs w:val="28"/>
          <w:shd w:val="clear" w:color="auto" w:fill="FFFFFF"/>
          <w:lang w:eastAsia="ru-RU"/>
        </w:rPr>
        <w:t xml:space="preserve">, </w:t>
      </w:r>
      <w:proofErr w:type="spellStart"/>
      <w:proofErr w:type="gramStart"/>
      <w:r w:rsidR="003576EC" w:rsidRPr="004133EC">
        <w:rPr>
          <w:rFonts w:ascii="Times New Roman" w:eastAsia="Times New Roman" w:hAnsi="Times New Roman" w:cs="Times New Roman"/>
          <w:color w:val="333333"/>
          <w:sz w:val="28"/>
          <w:szCs w:val="28"/>
          <w:shd w:val="clear" w:color="auto" w:fill="FFFFFF"/>
          <w:lang w:eastAsia="ru-RU"/>
        </w:rPr>
        <w:t>А.Н.Леонтьев,</w:t>
      </w:r>
      <w:r w:rsidRPr="004133EC">
        <w:rPr>
          <w:rFonts w:ascii="Times New Roman" w:eastAsia="Times New Roman" w:hAnsi="Times New Roman" w:cs="Times New Roman"/>
          <w:color w:val="333333"/>
          <w:sz w:val="28"/>
          <w:szCs w:val="28"/>
          <w:shd w:val="clear" w:color="auto" w:fill="FFFFFF"/>
          <w:lang w:eastAsia="ru-RU"/>
        </w:rPr>
        <w:t>а</w:t>
      </w:r>
      <w:proofErr w:type="spellEnd"/>
      <w:proofErr w:type="gramEnd"/>
      <w:r w:rsidR="003576EC" w:rsidRPr="004133EC">
        <w:rPr>
          <w:rFonts w:ascii="Times New Roman" w:eastAsia="Times New Roman" w:hAnsi="Times New Roman" w:cs="Times New Roman"/>
          <w:color w:val="333333"/>
          <w:sz w:val="28"/>
          <w:szCs w:val="28"/>
          <w:shd w:val="clear" w:color="auto" w:fill="FFFFFF"/>
          <w:lang w:eastAsia="ru-RU"/>
        </w:rPr>
        <w:t xml:space="preserve"> </w:t>
      </w:r>
      <w:proofErr w:type="spellStart"/>
      <w:r w:rsidRPr="004133EC">
        <w:rPr>
          <w:rFonts w:ascii="Times New Roman" w:eastAsia="Times New Roman" w:hAnsi="Times New Roman" w:cs="Times New Roman"/>
          <w:color w:val="333333"/>
          <w:sz w:val="28"/>
          <w:szCs w:val="28"/>
          <w:shd w:val="clear" w:color="auto" w:fill="FFFFFF"/>
          <w:lang w:eastAsia="ru-RU"/>
        </w:rPr>
        <w:t>А.П.Усовой</w:t>
      </w:r>
      <w:proofErr w:type="spellEnd"/>
      <w:r w:rsidR="003576EC" w:rsidRPr="004133EC">
        <w:rPr>
          <w:rFonts w:ascii="Times New Roman" w:eastAsia="Times New Roman" w:hAnsi="Times New Roman" w:cs="Times New Roman"/>
          <w:color w:val="333333"/>
          <w:sz w:val="28"/>
          <w:szCs w:val="28"/>
          <w:shd w:val="clear" w:color="auto" w:fill="FFFFFF"/>
          <w:lang w:eastAsia="ru-RU"/>
        </w:rPr>
        <w:t xml:space="preserve"> и </w:t>
      </w:r>
      <w:proofErr w:type="spellStart"/>
      <w:r w:rsidR="003576EC" w:rsidRPr="004133EC">
        <w:rPr>
          <w:rFonts w:ascii="Times New Roman" w:eastAsia="Times New Roman" w:hAnsi="Times New Roman" w:cs="Times New Roman"/>
          <w:color w:val="333333"/>
          <w:sz w:val="28"/>
          <w:szCs w:val="28"/>
          <w:shd w:val="clear" w:color="auto" w:fill="FFFFFF"/>
          <w:lang w:eastAsia="ru-RU"/>
        </w:rPr>
        <w:t>др</w:t>
      </w:r>
      <w:proofErr w:type="spellEnd"/>
      <w:r w:rsidR="003576EC" w:rsidRPr="004133EC">
        <w:rPr>
          <w:rFonts w:ascii="Times New Roman" w:eastAsia="Times New Roman" w:hAnsi="Times New Roman" w:cs="Times New Roman"/>
          <w:color w:val="333333"/>
          <w:sz w:val="28"/>
          <w:szCs w:val="28"/>
          <w:shd w:val="clear" w:color="auto" w:fill="FFFFFF"/>
          <w:lang w:eastAsia="ru-RU"/>
        </w:rPr>
        <w:t>) показали, что сюжетно-ролевая игра наиболее полно форм</w:t>
      </w:r>
      <w:r w:rsidRPr="004133EC">
        <w:rPr>
          <w:rFonts w:ascii="Times New Roman" w:eastAsia="Times New Roman" w:hAnsi="Times New Roman" w:cs="Times New Roman"/>
          <w:color w:val="333333"/>
          <w:sz w:val="28"/>
          <w:szCs w:val="28"/>
          <w:shd w:val="clear" w:color="auto" w:fill="FFFFFF"/>
          <w:lang w:eastAsia="ru-RU"/>
        </w:rPr>
        <w:t xml:space="preserve">ирует личность ребенка и </w:t>
      </w:r>
      <w:r w:rsidR="003576EC" w:rsidRPr="004133EC">
        <w:rPr>
          <w:rFonts w:ascii="Times New Roman" w:eastAsia="Times New Roman" w:hAnsi="Times New Roman" w:cs="Times New Roman"/>
          <w:color w:val="333333"/>
          <w:sz w:val="28"/>
          <w:szCs w:val="28"/>
          <w:shd w:val="clear" w:color="auto" w:fill="FFFFFF"/>
          <w:lang w:eastAsia="ru-RU"/>
        </w:rPr>
        <w:t xml:space="preserve"> является важнейшим средством воспитания, психического развития и социализации детей дошкольного возраста.</w:t>
      </w:r>
    </w:p>
    <w:p w:rsidR="003576EC" w:rsidRPr="006E68CE" w:rsidRDefault="000458A9" w:rsidP="006E68CE">
      <w:pPr>
        <w:shd w:val="clear" w:color="auto" w:fill="FFFFFF"/>
        <w:spacing w:after="150" w:line="240" w:lineRule="auto"/>
        <w:ind w:firstLine="708"/>
        <w:rPr>
          <w:rFonts w:ascii="Times New Roman" w:eastAsia="Times New Roman" w:hAnsi="Times New Roman" w:cs="Times New Roman"/>
          <w:color w:val="333333"/>
          <w:sz w:val="28"/>
          <w:szCs w:val="28"/>
          <w:shd w:val="clear" w:color="auto" w:fill="FFFFFF"/>
          <w:lang w:eastAsia="ru-RU"/>
        </w:rPr>
      </w:pPr>
      <w:r w:rsidRPr="004133EC">
        <w:rPr>
          <w:rFonts w:ascii="Times New Roman" w:eastAsia="Times New Roman" w:hAnsi="Times New Roman" w:cs="Times New Roman"/>
          <w:color w:val="333333"/>
          <w:sz w:val="28"/>
          <w:szCs w:val="28"/>
          <w:shd w:val="clear" w:color="auto" w:fill="FFFFFF"/>
          <w:lang w:eastAsia="ru-RU"/>
        </w:rPr>
        <w:lastRenderedPageBreak/>
        <w:t>Сюжетно-ролевую игру</w:t>
      </w:r>
      <w:r w:rsidR="003576EC" w:rsidRPr="004133EC">
        <w:rPr>
          <w:rFonts w:ascii="Times New Roman" w:eastAsia="Times New Roman" w:hAnsi="Times New Roman" w:cs="Times New Roman"/>
          <w:color w:val="333333"/>
          <w:sz w:val="28"/>
          <w:szCs w:val="28"/>
          <w:shd w:val="clear" w:color="auto" w:fill="FFFFFF"/>
          <w:lang w:eastAsia="ru-RU"/>
        </w:rPr>
        <w:t xml:space="preserve"> можно рассматривать с разных позиций. </w:t>
      </w:r>
      <w:r w:rsidRPr="004133EC">
        <w:rPr>
          <w:rFonts w:ascii="Times New Roman" w:eastAsia="Times New Roman" w:hAnsi="Times New Roman" w:cs="Times New Roman"/>
          <w:color w:val="333333"/>
          <w:sz w:val="28"/>
          <w:szCs w:val="28"/>
          <w:shd w:val="clear" w:color="auto" w:fill="FFFFFF"/>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 xml:space="preserve">Таких как: </w:t>
      </w:r>
      <w:r w:rsid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 xml:space="preserve">отражение ребенком окружающей реальности; импровизация; самостоятельная деятельность ребенка; </w:t>
      </w:r>
      <w:r w:rsidR="008C5788"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 xml:space="preserve">школа воспитания чувств дошкольников; средство интеллектуального развития ребенка; действенное средство коррекции нарушений; </w:t>
      </w:r>
      <w:r w:rsidR="008C5788"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 xml:space="preserve">способ развития детского воображения и творческих способностей; </w:t>
      </w:r>
      <w:r w:rsidR="008C5788"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 xml:space="preserve">подготовка ребенка к взрослой жизни; </w:t>
      </w:r>
      <w:r w:rsidR="008C5788"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w:t>
      </w:r>
      <w:r w:rsidR="006E68CE">
        <w:rPr>
          <w:rFonts w:ascii="Times New Roman" w:eastAsia="Times New Roman" w:hAnsi="Times New Roman" w:cs="Times New Roman"/>
          <w:color w:val="333333"/>
          <w:sz w:val="28"/>
          <w:szCs w:val="28"/>
          <w:shd w:val="clear" w:color="auto" w:fill="FFFFFF"/>
          <w:lang w:eastAsia="ru-RU"/>
        </w:rPr>
        <w:t xml:space="preserve">работа ребенка над самим собой.                                                                                        </w:t>
      </w:r>
      <w:r w:rsidR="003576EC" w:rsidRPr="004133EC">
        <w:rPr>
          <w:rFonts w:ascii="Times New Roman" w:eastAsia="Times New Roman" w:hAnsi="Times New Roman" w:cs="Times New Roman"/>
          <w:color w:val="333333"/>
          <w:sz w:val="28"/>
          <w:szCs w:val="28"/>
          <w:shd w:val="clear" w:color="auto" w:fill="FFFFFF"/>
          <w:lang w:eastAsia="ru-RU"/>
        </w:rPr>
        <w:t>Таким образом, сюжетно-ролевая игра - подлинная социальная практика ребенка, его реальная жизнь в обществе сверстников. Поэтому столь актуальна для дошкольной педагогики проблема использования игры в целях всестороннего развития ребенка, формирования его положительных личностных качеств и социализации как члена сообщества людей.</w:t>
      </w:r>
      <w:r w:rsid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Сюжетно-ролевая и</w:t>
      </w:r>
      <w:r w:rsidR="003576EC" w:rsidRPr="004133EC">
        <w:rPr>
          <w:rFonts w:ascii="Times New Roman" w:eastAsia="Times New Roman" w:hAnsi="Times New Roman" w:cs="Times New Roman"/>
          <w:color w:val="333333"/>
          <w:sz w:val="28"/>
          <w:szCs w:val="28"/>
          <w:shd w:val="clear" w:color="auto" w:fill="FFFFFF"/>
          <w:lang w:eastAsia="ru-RU"/>
        </w:rPr>
        <w:t>гр</w:t>
      </w:r>
      <w:r w:rsidRPr="004133EC">
        <w:rPr>
          <w:rFonts w:ascii="Times New Roman" w:eastAsia="Times New Roman" w:hAnsi="Times New Roman" w:cs="Times New Roman"/>
          <w:color w:val="333333"/>
          <w:sz w:val="28"/>
          <w:szCs w:val="28"/>
          <w:shd w:val="clear" w:color="auto" w:fill="FFFFFF"/>
          <w:lang w:eastAsia="ru-RU"/>
        </w:rPr>
        <w:t>а ориентирует детей</w:t>
      </w:r>
      <w:r w:rsidR="003576EC" w:rsidRPr="004133EC">
        <w:rPr>
          <w:rFonts w:ascii="Times New Roman" w:eastAsia="Times New Roman" w:hAnsi="Times New Roman" w:cs="Times New Roman"/>
          <w:color w:val="333333"/>
          <w:sz w:val="28"/>
          <w:szCs w:val="28"/>
          <w:shd w:val="clear" w:color="auto" w:fill="FFFFFF"/>
          <w:lang w:eastAsia="ru-RU"/>
        </w:rPr>
        <w:t xml:space="preserve"> на соблюдение определённых правил взрослой жизни. В игре </w:t>
      </w:r>
      <w:r w:rsidRPr="004133EC">
        <w:rPr>
          <w:rFonts w:ascii="Times New Roman" w:eastAsia="Times New Roman" w:hAnsi="Times New Roman" w:cs="Times New Roman"/>
          <w:color w:val="333333"/>
          <w:sz w:val="28"/>
          <w:szCs w:val="28"/>
          <w:shd w:val="clear" w:color="auto" w:fill="FFFFFF"/>
          <w:lang w:eastAsia="ru-RU"/>
        </w:rPr>
        <w:t xml:space="preserve">каждый </w:t>
      </w:r>
      <w:r w:rsidR="003576EC" w:rsidRPr="004133EC">
        <w:rPr>
          <w:rFonts w:ascii="Times New Roman" w:eastAsia="Times New Roman" w:hAnsi="Times New Roman" w:cs="Times New Roman"/>
          <w:color w:val="333333"/>
          <w:sz w:val="28"/>
          <w:szCs w:val="28"/>
          <w:shd w:val="clear" w:color="auto" w:fill="FFFFFF"/>
          <w:lang w:eastAsia="ru-RU"/>
        </w:rPr>
        <w:t>ребенок воплощает свой взгляд, свои представления, свое отношение к тому событию, которое разыгрывает, моделирует через призму своего сознания окружающий его мир.</w:t>
      </w:r>
      <w:r w:rsidR="004133EC">
        <w:rPr>
          <w:rFonts w:ascii="Helvetica" w:eastAsia="Times New Roman" w:hAnsi="Helvetica" w:cs="Helvetica"/>
          <w:color w:val="333333"/>
          <w:sz w:val="28"/>
          <w:szCs w:val="28"/>
          <w:lang w:eastAsia="ru-RU"/>
        </w:rPr>
        <w:t xml:space="preserve">                                            </w:t>
      </w:r>
      <w:r w:rsidR="003576EC" w:rsidRPr="004133EC">
        <w:rPr>
          <w:rFonts w:ascii="Times New Roman" w:eastAsia="Times New Roman" w:hAnsi="Times New Roman" w:cs="Times New Roman"/>
          <w:color w:val="333333"/>
          <w:sz w:val="28"/>
          <w:szCs w:val="28"/>
          <w:shd w:val="clear" w:color="auto" w:fill="FFFFFF"/>
          <w:lang w:eastAsia="ru-RU"/>
        </w:rPr>
        <w:t xml:space="preserve">Детский опыт сюжетно-ролевых игр является </w:t>
      </w:r>
      <w:r w:rsidRPr="004133EC">
        <w:rPr>
          <w:rFonts w:ascii="Times New Roman" w:eastAsia="Times New Roman" w:hAnsi="Times New Roman" w:cs="Times New Roman"/>
          <w:color w:val="333333"/>
          <w:sz w:val="28"/>
          <w:szCs w:val="28"/>
          <w:shd w:val="clear" w:color="auto" w:fill="FFFFFF"/>
          <w:lang w:eastAsia="ru-RU"/>
        </w:rPr>
        <w:t xml:space="preserve">большим </w:t>
      </w:r>
      <w:r w:rsidR="003576EC" w:rsidRPr="004133EC">
        <w:rPr>
          <w:rFonts w:ascii="Times New Roman" w:eastAsia="Times New Roman" w:hAnsi="Times New Roman" w:cs="Times New Roman"/>
          <w:color w:val="333333"/>
          <w:sz w:val="28"/>
          <w:szCs w:val="28"/>
          <w:shd w:val="clear" w:color="auto" w:fill="FFFFFF"/>
          <w:lang w:eastAsia="ru-RU"/>
        </w:rPr>
        <w:t>шагом на пути к последующей личностной самостоятельности человека.</w:t>
      </w:r>
    </w:p>
    <w:p w:rsidR="003576EC" w:rsidRPr="004133EC" w:rsidRDefault="003576EC" w:rsidP="006E68CE">
      <w:pPr>
        <w:shd w:val="clear" w:color="auto" w:fill="FFFFFF"/>
        <w:spacing w:after="150" w:line="240" w:lineRule="auto"/>
        <w:jc w:val="both"/>
        <w:rPr>
          <w:rFonts w:ascii="Helvetica" w:eastAsia="Times New Roman" w:hAnsi="Helvetica" w:cs="Helvetica"/>
          <w:color w:val="333333"/>
          <w:sz w:val="28"/>
          <w:szCs w:val="28"/>
          <w:lang w:eastAsia="ru-RU"/>
        </w:rPr>
      </w:pPr>
      <w:r w:rsidRPr="006E68CE">
        <w:rPr>
          <w:rFonts w:ascii="Times New Roman" w:eastAsia="Times New Roman" w:hAnsi="Times New Roman" w:cs="Times New Roman"/>
          <w:b/>
          <w:i/>
          <w:color w:val="333333"/>
          <w:sz w:val="28"/>
          <w:szCs w:val="28"/>
          <w:shd w:val="clear" w:color="auto" w:fill="FFFFFF"/>
          <w:lang w:eastAsia="ru-RU"/>
        </w:rPr>
        <w:t>Проблемы, с к</w:t>
      </w:r>
      <w:r w:rsidR="000458A9" w:rsidRPr="006E68CE">
        <w:rPr>
          <w:rFonts w:ascii="Times New Roman" w:eastAsia="Times New Roman" w:hAnsi="Times New Roman" w:cs="Times New Roman"/>
          <w:b/>
          <w:i/>
          <w:color w:val="333333"/>
          <w:sz w:val="28"/>
          <w:szCs w:val="28"/>
          <w:shd w:val="clear" w:color="auto" w:fill="FFFFFF"/>
          <w:lang w:eastAsia="ru-RU"/>
        </w:rPr>
        <w:t>оторыми сталкиваются педагоги в детском саду</w:t>
      </w:r>
      <w:r w:rsidRPr="006E68CE">
        <w:rPr>
          <w:rFonts w:ascii="Times New Roman" w:eastAsia="Times New Roman" w:hAnsi="Times New Roman" w:cs="Times New Roman"/>
          <w:b/>
          <w:i/>
          <w:color w:val="333333"/>
          <w:sz w:val="28"/>
          <w:szCs w:val="28"/>
          <w:shd w:val="clear" w:color="auto" w:fill="FFFFFF"/>
          <w:lang w:eastAsia="ru-RU"/>
        </w:rPr>
        <w:t>:</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 несовпадение </w:t>
      </w:r>
      <w:r w:rsidR="000458A9" w:rsidRPr="004133EC">
        <w:rPr>
          <w:rFonts w:ascii="Times New Roman" w:eastAsia="Times New Roman" w:hAnsi="Times New Roman" w:cs="Times New Roman"/>
          <w:color w:val="333333"/>
          <w:sz w:val="28"/>
          <w:szCs w:val="28"/>
          <w:shd w:val="clear" w:color="auto" w:fill="FFFFFF"/>
          <w:lang w:eastAsia="ru-RU"/>
        </w:rPr>
        <w:t>подходов и взглядов</w:t>
      </w:r>
      <w:r w:rsidRPr="004133EC">
        <w:rPr>
          <w:rFonts w:ascii="Times New Roman" w:eastAsia="Times New Roman" w:hAnsi="Times New Roman" w:cs="Times New Roman"/>
          <w:color w:val="333333"/>
          <w:sz w:val="28"/>
          <w:szCs w:val="28"/>
          <w:shd w:val="clear" w:color="auto" w:fill="FFFFFF"/>
          <w:lang w:eastAsia="ru-RU"/>
        </w:rPr>
        <w:t xml:space="preserve"> </w:t>
      </w:r>
      <w:r w:rsidR="000458A9" w:rsidRPr="004133EC">
        <w:rPr>
          <w:rFonts w:ascii="Times New Roman" w:eastAsia="Times New Roman" w:hAnsi="Times New Roman" w:cs="Times New Roman"/>
          <w:color w:val="333333"/>
          <w:sz w:val="28"/>
          <w:szCs w:val="28"/>
          <w:shd w:val="clear" w:color="auto" w:fill="FFFFFF"/>
          <w:lang w:eastAsia="ru-RU"/>
        </w:rPr>
        <w:t xml:space="preserve">родителей и педагогов </w:t>
      </w:r>
      <w:r w:rsidRPr="004133EC">
        <w:rPr>
          <w:rFonts w:ascii="Times New Roman" w:eastAsia="Times New Roman" w:hAnsi="Times New Roman" w:cs="Times New Roman"/>
          <w:color w:val="333333"/>
          <w:sz w:val="28"/>
          <w:szCs w:val="28"/>
          <w:shd w:val="clear" w:color="auto" w:fill="FFFFFF"/>
          <w:lang w:eastAsia="ru-RU"/>
        </w:rPr>
        <w:t>к воспитанию детей;</w:t>
      </w:r>
      <w:r w:rsidR="008C5788" w:rsidRPr="004133EC">
        <w:rPr>
          <w:rFonts w:ascii="Helvetica" w:eastAsia="Times New Roman" w:hAnsi="Helvetica" w:cs="Helvetica"/>
          <w:color w:val="333333"/>
          <w:sz w:val="28"/>
          <w:szCs w:val="28"/>
          <w:lang w:eastAsia="ru-RU"/>
        </w:rPr>
        <w:t xml:space="preserve">                               </w:t>
      </w:r>
      <w:r w:rsidR="004133EC">
        <w:rPr>
          <w:rFonts w:ascii="Helvetica" w:eastAsia="Times New Roman" w:hAnsi="Helvetica" w:cs="Helvetica"/>
          <w:color w:val="333333"/>
          <w:sz w:val="28"/>
          <w:szCs w:val="28"/>
          <w:lang w:eastAsia="ru-RU"/>
        </w:rPr>
        <w:t xml:space="preserve">                                                                                  </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нежелание родителей сотрудничать с воспитателями в решении проблем ребенка;</w:t>
      </w:r>
      <w:r w:rsidR="008C5788" w:rsidRPr="004133EC">
        <w:rPr>
          <w:rFonts w:ascii="Helvetica" w:eastAsia="Times New Roman" w:hAnsi="Helvetica" w:cs="Helvetica"/>
          <w:color w:val="333333"/>
          <w:sz w:val="28"/>
          <w:szCs w:val="28"/>
          <w:lang w:eastAsia="ru-RU"/>
        </w:rPr>
        <w:t xml:space="preserve">                         </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занятость родителей решением своих проблем и их невнимание к проблемам ребенка.</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Результаты анкетирования</w:t>
      </w:r>
      <w:r w:rsidR="000458A9" w:rsidRPr="004133EC">
        <w:rPr>
          <w:rFonts w:ascii="Times New Roman" w:eastAsia="Times New Roman" w:hAnsi="Times New Roman" w:cs="Times New Roman"/>
          <w:color w:val="333333"/>
          <w:sz w:val="28"/>
          <w:szCs w:val="28"/>
          <w:shd w:val="clear" w:color="auto" w:fill="FFFFFF"/>
          <w:lang w:eastAsia="ru-RU"/>
        </w:rPr>
        <w:t xml:space="preserve"> родителей показали, что родители </w:t>
      </w:r>
      <w:r w:rsidRPr="004133EC">
        <w:rPr>
          <w:rFonts w:ascii="Times New Roman" w:eastAsia="Times New Roman" w:hAnsi="Times New Roman" w:cs="Times New Roman"/>
          <w:color w:val="333333"/>
          <w:sz w:val="28"/>
          <w:szCs w:val="28"/>
          <w:shd w:val="clear" w:color="auto" w:fill="FFFFFF"/>
          <w:lang w:eastAsia="ru-RU"/>
        </w:rPr>
        <w:t xml:space="preserve"> предпочитают, чтобы в детском саду был надежный присмотр и уход, родители отдают приоритет развитию познавательной сферы ребенка, его подготовке к школе и ставят на второй план социально-личностное развитие.</w:t>
      </w:r>
      <w:r w:rsidR="006E68CE">
        <w:rPr>
          <w:rFonts w:ascii="Helvetica" w:eastAsia="Times New Roman" w:hAnsi="Helvetica" w:cs="Helvetica"/>
          <w:color w:val="333333"/>
          <w:sz w:val="28"/>
          <w:szCs w:val="28"/>
          <w:lang w:eastAsia="ru-RU"/>
        </w:rPr>
        <w:t xml:space="preserve">                                                  </w:t>
      </w:r>
      <w:r w:rsidRPr="006E68CE">
        <w:rPr>
          <w:rFonts w:ascii="Times New Roman" w:eastAsia="Times New Roman" w:hAnsi="Times New Roman" w:cs="Times New Roman"/>
          <w:b/>
          <w:i/>
          <w:color w:val="333333"/>
          <w:sz w:val="28"/>
          <w:szCs w:val="28"/>
          <w:shd w:val="clear" w:color="auto" w:fill="FFFFFF"/>
          <w:lang w:eastAsia="ru-RU"/>
        </w:rPr>
        <w:t>Проблемы современной игры дошкольников:</w:t>
      </w:r>
      <w:r w:rsidR="004133EC" w:rsidRPr="006E68CE">
        <w:rPr>
          <w:rFonts w:ascii="Helvetica" w:eastAsia="Times New Roman" w:hAnsi="Helvetica" w:cs="Helvetica"/>
          <w:b/>
          <w:i/>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интеллектуальная загруженность детей. Игры стали превращаться несвойственную дошкольникам учебную деятельность;</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недостаточ</w:t>
      </w:r>
      <w:r w:rsidR="003E4E7B" w:rsidRPr="004133EC">
        <w:rPr>
          <w:rFonts w:ascii="Times New Roman" w:eastAsia="Times New Roman" w:hAnsi="Times New Roman" w:cs="Times New Roman"/>
          <w:color w:val="333333"/>
          <w:sz w:val="28"/>
          <w:szCs w:val="28"/>
          <w:shd w:val="clear" w:color="auto" w:fill="FFFFFF"/>
          <w:lang w:eastAsia="ru-RU"/>
        </w:rPr>
        <w:t>ное  руководство</w:t>
      </w:r>
      <w:r w:rsidRPr="004133EC">
        <w:rPr>
          <w:rFonts w:ascii="Times New Roman" w:eastAsia="Times New Roman" w:hAnsi="Times New Roman" w:cs="Times New Roman"/>
          <w:color w:val="333333"/>
          <w:sz w:val="28"/>
          <w:szCs w:val="28"/>
          <w:shd w:val="clear" w:color="auto" w:fill="FFFFFF"/>
          <w:lang w:eastAsia="ru-RU"/>
        </w:rPr>
        <w:t xml:space="preserve"> поведением детей в игре и развитием сюжета, приводит к тому, что игры становятся малосодержательными;</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СМИ. Значительную часть сведений, впечатлений, необходимых для игры, сегодняшние дети получают из СМИ, а не из окружающей жизни (отрицательные, агрессивные герои, которые проигрывают в человеческих качествах героям прошлых лет);</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отсутствие игры дома. Причины - занятость родителей, увлечение компьютерными играми, телевидением, отсутствие партнеров для игры (в большинстве семей один ребенок).</w:t>
      </w:r>
    </w:p>
    <w:p w:rsidR="003E4E7B" w:rsidRPr="006E68CE" w:rsidRDefault="003576EC" w:rsidP="006E68CE">
      <w:pPr>
        <w:shd w:val="clear" w:color="auto" w:fill="FFFFFF"/>
        <w:spacing w:after="150" w:line="240" w:lineRule="auto"/>
        <w:rPr>
          <w:rFonts w:ascii="Helvetica" w:eastAsia="Times New Roman" w:hAnsi="Helvetica" w:cs="Helvetica"/>
          <w:b/>
          <w:color w:val="333333"/>
          <w:sz w:val="28"/>
          <w:szCs w:val="28"/>
          <w:lang w:eastAsia="ru-RU"/>
        </w:rPr>
      </w:pPr>
      <w:r w:rsidRPr="004133EC">
        <w:rPr>
          <w:rFonts w:ascii="Times New Roman" w:eastAsia="Times New Roman" w:hAnsi="Times New Roman" w:cs="Times New Roman"/>
          <w:color w:val="333333"/>
          <w:sz w:val="28"/>
          <w:szCs w:val="28"/>
          <w:lang w:eastAsia="ru-RU"/>
        </w:rPr>
        <w:lastRenderedPageBreak/>
        <w:t xml:space="preserve">Актуальность и проблемы обозначили тему проекта </w:t>
      </w:r>
      <w:r w:rsidRPr="004133EC">
        <w:rPr>
          <w:rFonts w:ascii="Times New Roman" w:eastAsia="Times New Roman" w:hAnsi="Times New Roman" w:cs="Times New Roman"/>
          <w:b/>
          <w:color w:val="333333"/>
          <w:sz w:val="28"/>
          <w:szCs w:val="28"/>
          <w:lang w:eastAsia="ru-RU"/>
        </w:rPr>
        <w:t>«Игровая деятельность как эффективное средство социализации дошкольников».</w:t>
      </w:r>
      <w:r w:rsidR="006E68CE">
        <w:rPr>
          <w:rFonts w:ascii="Helvetica" w:eastAsia="Times New Roman" w:hAnsi="Helvetica" w:cs="Helvetica"/>
          <w:b/>
          <w:color w:val="333333"/>
          <w:sz w:val="28"/>
          <w:szCs w:val="28"/>
          <w:lang w:eastAsia="ru-RU"/>
        </w:rPr>
        <w:t xml:space="preserve">                                       </w:t>
      </w:r>
      <w:r w:rsidRPr="004133EC">
        <w:rPr>
          <w:rFonts w:ascii="Times New Roman" w:eastAsia="Times New Roman" w:hAnsi="Times New Roman" w:cs="Times New Roman"/>
          <w:b/>
          <w:bCs/>
          <w:color w:val="333333"/>
          <w:sz w:val="28"/>
          <w:szCs w:val="28"/>
          <w:lang w:eastAsia="ru-RU"/>
        </w:rPr>
        <w:t>Участники проекта</w:t>
      </w:r>
      <w:r w:rsidRPr="004133EC">
        <w:rPr>
          <w:rFonts w:ascii="Times New Roman" w:eastAsia="Times New Roman" w:hAnsi="Times New Roman" w:cs="Times New Roman"/>
          <w:color w:val="333333"/>
          <w:sz w:val="28"/>
          <w:szCs w:val="28"/>
          <w:lang w:eastAsia="ru-RU"/>
        </w:rPr>
        <w:t>: педагоги дош</w:t>
      </w:r>
      <w:r w:rsidR="003E4E7B" w:rsidRPr="004133EC">
        <w:rPr>
          <w:rFonts w:ascii="Times New Roman" w:eastAsia="Times New Roman" w:hAnsi="Times New Roman" w:cs="Times New Roman"/>
          <w:color w:val="333333"/>
          <w:sz w:val="28"/>
          <w:szCs w:val="28"/>
          <w:lang w:eastAsia="ru-RU"/>
        </w:rPr>
        <w:t>кольных групп БМАДОУ «Детский сад №4</w:t>
      </w:r>
      <w:r w:rsidRPr="004133EC">
        <w:rPr>
          <w:rFonts w:ascii="Times New Roman" w:eastAsia="Times New Roman" w:hAnsi="Times New Roman" w:cs="Times New Roman"/>
          <w:color w:val="333333"/>
          <w:sz w:val="28"/>
          <w:szCs w:val="28"/>
          <w:lang w:eastAsia="ru-RU"/>
        </w:rPr>
        <w:t>», дети младшего и старшего дошкольного возраста, семьи воспитанников.</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b/>
          <w:bCs/>
          <w:color w:val="333333"/>
          <w:sz w:val="28"/>
          <w:szCs w:val="28"/>
          <w:lang w:eastAsia="ru-RU"/>
        </w:rPr>
        <w:t>Цель проекта: </w:t>
      </w:r>
      <w:r w:rsidRPr="004133EC">
        <w:rPr>
          <w:rFonts w:ascii="Times New Roman" w:eastAsia="Times New Roman" w:hAnsi="Times New Roman" w:cs="Times New Roman"/>
          <w:color w:val="333333"/>
          <w:sz w:val="28"/>
          <w:szCs w:val="28"/>
          <w:lang w:eastAsia="ru-RU"/>
        </w:rPr>
        <w:t>позитивная социализация детей дошкольного возраста посредством реализации модели взаимодейст</w:t>
      </w:r>
      <w:r w:rsidR="003E4E7B" w:rsidRPr="004133EC">
        <w:rPr>
          <w:rFonts w:ascii="Times New Roman" w:eastAsia="Times New Roman" w:hAnsi="Times New Roman" w:cs="Times New Roman"/>
          <w:color w:val="333333"/>
          <w:sz w:val="28"/>
          <w:szCs w:val="28"/>
          <w:lang w:eastAsia="ru-RU"/>
        </w:rPr>
        <w:t>вия всех участников образовательного процесса.</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b/>
          <w:bCs/>
          <w:color w:val="333333"/>
          <w:sz w:val="28"/>
          <w:szCs w:val="28"/>
          <w:lang w:eastAsia="ru-RU"/>
        </w:rPr>
        <w:t>Задачи проекта:</w:t>
      </w:r>
      <w:r w:rsidR="004133EC">
        <w:rPr>
          <w:rFonts w:ascii="Helvetica" w:eastAsia="Times New Roman" w:hAnsi="Helvetica" w:cs="Helvetica"/>
          <w:color w:val="333333"/>
          <w:sz w:val="28"/>
          <w:szCs w:val="28"/>
          <w:lang w:eastAsia="ru-RU"/>
        </w:rPr>
        <w:t xml:space="preserve">                                                                                                  </w:t>
      </w:r>
      <w:r w:rsidR="008C5788" w:rsidRPr="004133EC">
        <w:rPr>
          <w:rFonts w:ascii="Times New Roman" w:eastAsia="Times New Roman" w:hAnsi="Times New Roman" w:cs="Times New Roman"/>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проанализировать научно-методическую литературу по проблеме проекта;</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 xml:space="preserve">- разработать модель взаимодействия педагогов и семей воспитанников </w:t>
      </w:r>
      <w:r w:rsidR="008C5788" w:rsidRPr="004133EC">
        <w:rPr>
          <w:rFonts w:ascii="Times New Roman" w:eastAsia="Times New Roman" w:hAnsi="Times New Roman" w:cs="Times New Roman"/>
          <w:color w:val="333333"/>
          <w:sz w:val="28"/>
          <w:szCs w:val="28"/>
          <w:lang w:eastAsia="ru-RU"/>
        </w:rPr>
        <w:t>Д</w:t>
      </w:r>
      <w:r w:rsidRPr="004133EC">
        <w:rPr>
          <w:rFonts w:ascii="Times New Roman" w:eastAsia="Times New Roman" w:hAnsi="Times New Roman" w:cs="Times New Roman"/>
          <w:color w:val="333333"/>
          <w:sz w:val="28"/>
          <w:szCs w:val="28"/>
          <w:lang w:eastAsia="ru-RU"/>
        </w:rPr>
        <w:t>ОУ, обеспечивающую сопровождение позитивной социализации детей дошкольного возраста;</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 xml:space="preserve">- выявить уровень социализации (социально-коммуникативного развития) детей младшего </w:t>
      </w:r>
      <w:r w:rsidR="008C5788" w:rsidRPr="004133EC">
        <w:rPr>
          <w:rFonts w:ascii="Times New Roman" w:eastAsia="Times New Roman" w:hAnsi="Times New Roman" w:cs="Times New Roman"/>
          <w:color w:val="333333"/>
          <w:sz w:val="28"/>
          <w:szCs w:val="28"/>
          <w:lang w:eastAsia="ru-RU"/>
        </w:rPr>
        <w:t xml:space="preserve">    и </w:t>
      </w:r>
      <w:r w:rsidRPr="004133EC">
        <w:rPr>
          <w:rFonts w:ascii="Times New Roman" w:eastAsia="Times New Roman" w:hAnsi="Times New Roman" w:cs="Times New Roman"/>
          <w:color w:val="333333"/>
          <w:sz w:val="28"/>
          <w:szCs w:val="28"/>
          <w:lang w:eastAsia="ru-RU"/>
        </w:rPr>
        <w:t>старшего дошкольного возраста;</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 разработать комплекс сюжетно-ролевых игр для детей младшего и старшего дошкольного возраста;</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 создать условия для позитивной социализации дошкольников;</w:t>
      </w:r>
      <w:r w:rsidR="003E4E7B"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 включить родителей в проектную деятельность, построить с се</w:t>
      </w:r>
      <w:r w:rsidR="008C5788" w:rsidRPr="004133EC">
        <w:rPr>
          <w:rFonts w:ascii="Times New Roman" w:eastAsia="Times New Roman" w:hAnsi="Times New Roman" w:cs="Times New Roman"/>
          <w:color w:val="333333"/>
          <w:sz w:val="28"/>
          <w:szCs w:val="28"/>
          <w:lang w:eastAsia="ru-RU"/>
        </w:rPr>
        <w:t xml:space="preserve">мьями воспитанников партнёрские </w:t>
      </w:r>
      <w:r w:rsidRPr="004133EC">
        <w:rPr>
          <w:rFonts w:ascii="Times New Roman" w:eastAsia="Times New Roman" w:hAnsi="Times New Roman" w:cs="Times New Roman"/>
          <w:color w:val="333333"/>
          <w:sz w:val="28"/>
          <w:szCs w:val="28"/>
          <w:lang w:eastAsia="ru-RU"/>
        </w:rPr>
        <w:t>отношения;</w:t>
      </w:r>
      <w:r w:rsidR="003E4E7B" w:rsidRPr="004133EC">
        <w:rPr>
          <w:rFonts w:ascii="Helvetica" w:eastAsia="Times New Roman" w:hAnsi="Helvetica" w:cs="Helvetica"/>
          <w:color w:val="333333"/>
          <w:sz w:val="28"/>
          <w:szCs w:val="28"/>
          <w:lang w:eastAsia="ru-RU"/>
        </w:rPr>
        <w:t xml:space="preserve">                                                                                           </w:t>
      </w:r>
      <w:r w:rsidR="008C5788" w:rsidRP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 xml:space="preserve"> </w:t>
      </w:r>
      <w:r w:rsidR="008C5788" w:rsidRPr="004133EC">
        <w:rPr>
          <w:rFonts w:ascii="Times New Roman" w:eastAsia="Times New Roman" w:hAnsi="Times New Roman" w:cs="Times New Roman"/>
          <w:color w:val="333333"/>
          <w:sz w:val="28"/>
          <w:szCs w:val="28"/>
          <w:lang w:eastAsia="ru-RU"/>
        </w:rPr>
        <w:t>-</w:t>
      </w:r>
      <w:r w:rsidRPr="004133EC">
        <w:rPr>
          <w:rFonts w:ascii="Times New Roman" w:eastAsia="Times New Roman" w:hAnsi="Times New Roman" w:cs="Times New Roman"/>
          <w:color w:val="333333"/>
          <w:sz w:val="28"/>
          <w:szCs w:val="28"/>
          <w:lang w:eastAsia="ru-RU"/>
        </w:rPr>
        <w:t>проанализировать результаты проектной деятельности, сделать выводы, разработать методические рекомендации для педагогов и родителей.</w:t>
      </w:r>
      <w:r w:rsidR="006E68CE">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b/>
          <w:bCs/>
          <w:color w:val="333333"/>
          <w:sz w:val="28"/>
          <w:szCs w:val="28"/>
          <w:lang w:eastAsia="ru-RU"/>
        </w:rPr>
        <w:t>Критерии эффективности проекта</w:t>
      </w:r>
      <w:r w:rsidR="004133EC">
        <w:rPr>
          <w:rFonts w:ascii="Times New Roman" w:eastAsia="Times New Roman" w:hAnsi="Times New Roman" w:cs="Times New Roman"/>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1.Положительные изменения в социально-коммуникативном развитии детей младшего и старшего дошкольного возраста.</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2.Повышение педагогической компетентности родителей.</w:t>
      </w:r>
      <w:r w:rsidR="004133EC">
        <w:rPr>
          <w:rFonts w:ascii="Helvetica" w:eastAsia="Times New Roman" w:hAnsi="Helvetica" w:cs="Helvetica"/>
          <w:color w:val="333333"/>
          <w:sz w:val="28"/>
          <w:szCs w:val="28"/>
          <w:lang w:eastAsia="ru-RU"/>
        </w:rPr>
        <w:t xml:space="preserve">                                </w:t>
      </w:r>
      <w:r w:rsidRPr="004133EC">
        <w:rPr>
          <w:rFonts w:ascii="Times New Roman" w:eastAsia="Times New Roman" w:hAnsi="Times New Roman" w:cs="Times New Roman"/>
          <w:color w:val="333333"/>
          <w:sz w:val="28"/>
          <w:szCs w:val="28"/>
          <w:lang w:eastAsia="ru-RU"/>
        </w:rPr>
        <w:t>3.Повышение педагогического мастерства педагогов в вопросах социализации детей младшего и старшего дошкольного возраста.</w:t>
      </w:r>
      <w:r w:rsidR="006E68CE">
        <w:rPr>
          <w:rFonts w:ascii="Helvetica" w:eastAsia="Times New Roman" w:hAnsi="Helvetica" w:cs="Helvetica"/>
          <w:color w:val="333333"/>
          <w:sz w:val="28"/>
          <w:szCs w:val="28"/>
          <w:lang w:eastAsia="ru-RU"/>
        </w:rPr>
        <w:t xml:space="preserve">                                                    </w:t>
      </w:r>
    </w:p>
    <w:p w:rsidR="00355B41" w:rsidRPr="004133EC" w:rsidRDefault="00355B41" w:rsidP="00355B41">
      <w:pPr>
        <w:shd w:val="clear" w:color="auto" w:fill="FFFFFF"/>
        <w:spacing w:after="150" w:line="240" w:lineRule="auto"/>
        <w:ind w:firstLine="708"/>
        <w:jc w:val="both"/>
        <w:rPr>
          <w:rFonts w:ascii="Times New Roman" w:eastAsia="Times New Roman" w:hAnsi="Times New Roman" w:cs="Times New Roman"/>
          <w:b/>
          <w:bCs/>
          <w:i/>
          <w:color w:val="333333"/>
          <w:sz w:val="28"/>
          <w:szCs w:val="28"/>
          <w:lang w:eastAsia="ru-RU"/>
        </w:rPr>
      </w:pPr>
      <w:r w:rsidRPr="004133EC">
        <w:rPr>
          <w:rFonts w:ascii="Times New Roman" w:eastAsia="Times New Roman" w:hAnsi="Times New Roman" w:cs="Times New Roman"/>
          <w:b/>
          <w:i/>
          <w:color w:val="333333"/>
          <w:sz w:val="28"/>
          <w:szCs w:val="28"/>
          <w:lang w:eastAsia="ru-RU"/>
        </w:rPr>
        <w:t>Сюжетная игра влияет на всестороннее развитие ребенка через игру ребенок входит в мир взрослых, овладевает моральными ценностями, узнает, что такое хорошо и что такое плохо, </w:t>
      </w:r>
      <w:r w:rsidRPr="004133EC">
        <w:rPr>
          <w:rFonts w:ascii="Times New Roman" w:eastAsia="Times New Roman" w:hAnsi="Times New Roman" w:cs="Times New Roman"/>
          <w:b/>
          <w:i/>
          <w:iCs/>
          <w:color w:val="333333"/>
          <w:sz w:val="28"/>
          <w:szCs w:val="28"/>
          <w:lang w:eastAsia="ru-RU"/>
        </w:rPr>
        <w:t>усваивает социальный опыт.</w:t>
      </w:r>
      <w:r w:rsidRPr="004133EC">
        <w:rPr>
          <w:rFonts w:ascii="Times New Roman" w:eastAsia="Times New Roman" w:hAnsi="Times New Roman" w:cs="Times New Roman"/>
          <w:b/>
          <w:bCs/>
          <w:i/>
          <w:color w:val="333333"/>
          <w:sz w:val="28"/>
          <w:szCs w:val="28"/>
          <w:lang w:eastAsia="ru-RU"/>
        </w:rPr>
        <w:t xml:space="preserve">                                                                                           </w:t>
      </w:r>
    </w:p>
    <w:p w:rsidR="008C5788" w:rsidRPr="004133EC" w:rsidRDefault="00433A94"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r w:rsidRPr="004133EC">
        <w:rPr>
          <w:rFonts w:ascii="Times New Roman" w:eastAsia="Times New Roman" w:hAnsi="Times New Roman" w:cs="Times New Roman"/>
          <w:b/>
          <w:bCs/>
          <w:color w:val="333333"/>
          <w:sz w:val="28"/>
          <w:szCs w:val="28"/>
          <w:lang w:eastAsia="ru-RU"/>
        </w:rPr>
        <w:t>Источники</w:t>
      </w:r>
      <w:r w:rsidR="00355B41" w:rsidRPr="004133EC">
        <w:rPr>
          <w:rFonts w:ascii="Times New Roman" w:eastAsia="Times New Roman" w:hAnsi="Times New Roman" w:cs="Times New Roman"/>
          <w:b/>
          <w:bCs/>
          <w:color w:val="333333"/>
          <w:sz w:val="28"/>
          <w:szCs w:val="28"/>
          <w:lang w:eastAsia="ru-RU"/>
        </w:rPr>
        <w:t>:</w:t>
      </w:r>
    </w:p>
    <w:p w:rsidR="00433A94" w:rsidRPr="004133EC" w:rsidRDefault="00433A94" w:rsidP="00433A94">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333333"/>
          <w:sz w:val="28"/>
          <w:szCs w:val="28"/>
          <w:lang w:eastAsia="ru-RU"/>
        </w:rPr>
      </w:pPr>
      <w:proofErr w:type="spellStart"/>
      <w:r w:rsidRPr="004133EC">
        <w:rPr>
          <w:rFonts w:ascii="Times New Roman" w:eastAsia="Times New Roman" w:hAnsi="Times New Roman" w:cs="Times New Roman"/>
          <w:color w:val="333333"/>
          <w:sz w:val="28"/>
          <w:szCs w:val="28"/>
          <w:shd w:val="clear" w:color="auto" w:fill="FFFFFF"/>
          <w:lang w:eastAsia="ru-RU"/>
        </w:rPr>
        <w:t>Амонашвили</w:t>
      </w:r>
      <w:proofErr w:type="spellEnd"/>
      <w:r w:rsidRPr="004133EC">
        <w:rPr>
          <w:rFonts w:ascii="Times New Roman" w:eastAsia="Times New Roman" w:hAnsi="Times New Roman" w:cs="Times New Roman"/>
          <w:color w:val="333333"/>
          <w:sz w:val="28"/>
          <w:szCs w:val="28"/>
          <w:shd w:val="clear" w:color="auto" w:fill="FFFFFF"/>
          <w:lang w:eastAsia="ru-RU"/>
        </w:rPr>
        <w:t xml:space="preserve"> Ш.А. Личностно-гуманная основа педагогической профессии.</w:t>
      </w:r>
    </w:p>
    <w:p w:rsidR="00433A94" w:rsidRPr="004133EC" w:rsidRDefault="00433A94" w:rsidP="00433A94">
      <w:pPr>
        <w:numPr>
          <w:ilvl w:val="0"/>
          <w:numId w:val="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4133EC">
        <w:rPr>
          <w:rFonts w:ascii="Times New Roman" w:eastAsia="Times New Roman" w:hAnsi="Times New Roman" w:cs="Times New Roman"/>
          <w:color w:val="333333"/>
          <w:sz w:val="28"/>
          <w:szCs w:val="28"/>
          <w:shd w:val="clear" w:color="auto" w:fill="FFFFFF"/>
          <w:lang w:eastAsia="ru-RU"/>
        </w:rPr>
        <w:t>Выготский Л.С. Собрание сочинений: В 6-ти т. Т. 4. Детская психология/Под. ред.</w:t>
      </w:r>
      <w:r w:rsidR="00355B41" w:rsidRPr="004133EC">
        <w:rPr>
          <w:rFonts w:ascii="Times New Roman" w:eastAsia="Times New Roman" w:hAnsi="Times New Roman" w:cs="Times New Roman"/>
          <w:color w:val="333333"/>
          <w:sz w:val="28"/>
          <w:szCs w:val="28"/>
          <w:shd w:val="clear" w:color="auto" w:fill="FFFFFF"/>
          <w:lang w:eastAsia="ru-RU"/>
        </w:rPr>
        <w:t xml:space="preserve"> </w:t>
      </w:r>
      <w:r w:rsidRPr="004133EC">
        <w:rPr>
          <w:rFonts w:ascii="Times New Roman" w:eastAsia="Times New Roman" w:hAnsi="Times New Roman" w:cs="Times New Roman"/>
          <w:color w:val="333333"/>
          <w:sz w:val="28"/>
          <w:szCs w:val="28"/>
          <w:shd w:val="clear" w:color="auto" w:fill="FFFFFF"/>
          <w:lang w:eastAsia="ru-RU"/>
        </w:rPr>
        <w:t xml:space="preserve">Д.Б. </w:t>
      </w:r>
      <w:proofErr w:type="spellStart"/>
      <w:r w:rsidRPr="004133EC">
        <w:rPr>
          <w:rFonts w:ascii="Times New Roman" w:eastAsia="Times New Roman" w:hAnsi="Times New Roman" w:cs="Times New Roman"/>
          <w:color w:val="333333"/>
          <w:sz w:val="28"/>
          <w:szCs w:val="28"/>
          <w:shd w:val="clear" w:color="auto" w:fill="FFFFFF"/>
          <w:lang w:eastAsia="ru-RU"/>
        </w:rPr>
        <w:t>Эльконина</w:t>
      </w:r>
      <w:proofErr w:type="spellEnd"/>
      <w:r w:rsidRPr="004133EC">
        <w:rPr>
          <w:rFonts w:ascii="Times New Roman" w:eastAsia="Times New Roman" w:hAnsi="Times New Roman" w:cs="Times New Roman"/>
          <w:color w:val="333333"/>
          <w:sz w:val="28"/>
          <w:szCs w:val="28"/>
          <w:shd w:val="clear" w:color="auto" w:fill="FFFFFF"/>
          <w:lang w:eastAsia="ru-RU"/>
        </w:rPr>
        <w:t>. - М.: Педагогика, 1984. - 432 с</w:t>
      </w:r>
    </w:p>
    <w:p w:rsidR="00433A94" w:rsidRPr="004133EC" w:rsidRDefault="00355B41" w:rsidP="00FA60C1">
      <w:pPr>
        <w:pStyle w:val="c5"/>
        <w:shd w:val="clear" w:color="auto" w:fill="FFFFFF"/>
        <w:spacing w:before="0" w:beforeAutospacing="0" w:after="0" w:afterAutospacing="0"/>
        <w:ind w:left="360"/>
        <w:rPr>
          <w:color w:val="000000"/>
          <w:sz w:val="28"/>
          <w:szCs w:val="28"/>
        </w:rPr>
      </w:pPr>
      <w:r w:rsidRPr="004133EC">
        <w:rPr>
          <w:rStyle w:val="c29"/>
          <w:bCs/>
          <w:color w:val="000000"/>
          <w:sz w:val="28"/>
          <w:szCs w:val="28"/>
        </w:rPr>
        <w:t>3.</w:t>
      </w:r>
      <w:r w:rsidR="00A7012C" w:rsidRPr="004133EC">
        <w:rPr>
          <w:rStyle w:val="c29"/>
          <w:bCs/>
          <w:color w:val="000000"/>
          <w:sz w:val="28"/>
          <w:szCs w:val="28"/>
        </w:rPr>
        <w:t>Сюжетно-ролевые игры</w:t>
      </w:r>
      <w:r w:rsidR="00A7012C" w:rsidRPr="004133EC">
        <w:rPr>
          <w:color w:val="000000"/>
          <w:sz w:val="28"/>
          <w:szCs w:val="28"/>
        </w:rPr>
        <w:t xml:space="preserve"> </w:t>
      </w:r>
      <w:r w:rsidR="00433A94" w:rsidRPr="004133EC">
        <w:rPr>
          <w:rStyle w:val="c29"/>
          <w:bCs/>
          <w:color w:val="000000"/>
          <w:sz w:val="28"/>
          <w:szCs w:val="28"/>
        </w:rPr>
        <w:t xml:space="preserve">для детей дошкольного </w:t>
      </w:r>
      <w:proofErr w:type="spellStart"/>
      <w:proofErr w:type="gramStart"/>
      <w:r w:rsidR="00433A94" w:rsidRPr="004133EC">
        <w:rPr>
          <w:rStyle w:val="c29"/>
          <w:bCs/>
          <w:color w:val="000000"/>
          <w:sz w:val="28"/>
          <w:szCs w:val="28"/>
        </w:rPr>
        <w:t>возраста</w:t>
      </w:r>
      <w:r w:rsidR="00A7012C" w:rsidRPr="004133EC">
        <w:rPr>
          <w:color w:val="000000"/>
          <w:sz w:val="28"/>
          <w:szCs w:val="28"/>
        </w:rPr>
        <w:t>.</w:t>
      </w:r>
      <w:r w:rsidR="00433A94" w:rsidRPr="004133EC">
        <w:rPr>
          <w:rStyle w:val="c3"/>
          <w:color w:val="000000"/>
          <w:sz w:val="28"/>
          <w:szCs w:val="28"/>
        </w:rPr>
        <w:t>Издание</w:t>
      </w:r>
      <w:proofErr w:type="spellEnd"/>
      <w:proofErr w:type="gramEnd"/>
      <w:r w:rsidR="00433A94" w:rsidRPr="004133EC">
        <w:rPr>
          <w:rStyle w:val="c3"/>
          <w:color w:val="000000"/>
          <w:sz w:val="28"/>
          <w:szCs w:val="28"/>
        </w:rPr>
        <w:t xml:space="preserve"> 3-е</w:t>
      </w:r>
      <w:r w:rsidR="00A7012C" w:rsidRPr="004133EC">
        <w:rPr>
          <w:color w:val="000000"/>
          <w:sz w:val="28"/>
          <w:szCs w:val="28"/>
        </w:rPr>
        <w:t xml:space="preserve"> </w:t>
      </w:r>
      <w:r w:rsidR="00433A94" w:rsidRPr="004133EC">
        <w:rPr>
          <w:rStyle w:val="c3"/>
          <w:color w:val="000000"/>
          <w:sz w:val="28"/>
          <w:szCs w:val="28"/>
        </w:rPr>
        <w:t>Ростов-на-Дону феникс 2008</w:t>
      </w:r>
      <w:r w:rsidR="00A7012C" w:rsidRPr="004133EC">
        <w:rPr>
          <w:rStyle w:val="c3"/>
          <w:color w:val="000000"/>
          <w:sz w:val="28"/>
          <w:szCs w:val="28"/>
        </w:rPr>
        <w:t xml:space="preserve">                                                                                                                          </w:t>
      </w:r>
    </w:p>
    <w:p w:rsidR="00BC7D9A" w:rsidRPr="006E68CE" w:rsidRDefault="006E68CE" w:rsidP="006E68CE">
      <w:pPr>
        <w:shd w:val="clear" w:color="auto" w:fill="FFFFFF"/>
        <w:spacing w:after="150" w:line="240" w:lineRule="auto"/>
        <w:ind w:left="426"/>
        <w:jc w:val="both"/>
        <w:rPr>
          <w:rFonts w:ascii="Times New Roman" w:eastAsia="Times New Roman" w:hAnsi="Times New Roman" w:cs="Times New Roman"/>
          <w:bCs/>
          <w:color w:val="333333"/>
          <w:sz w:val="28"/>
          <w:szCs w:val="28"/>
          <w:lang w:eastAsia="ru-RU"/>
        </w:rPr>
      </w:pPr>
      <w:r>
        <w:rPr>
          <w:rFonts w:ascii="Times New Roman" w:eastAsia="Times New Roman" w:hAnsi="Times New Roman" w:cs="Times New Roman"/>
          <w:bCs/>
          <w:color w:val="333333"/>
          <w:sz w:val="28"/>
          <w:szCs w:val="28"/>
          <w:lang w:eastAsia="ru-RU"/>
        </w:rPr>
        <w:t>4</w:t>
      </w:r>
      <w:r w:rsidR="00A85925" w:rsidRPr="004133EC">
        <w:rPr>
          <w:rFonts w:ascii="Times New Roman" w:eastAsia="Times New Roman" w:hAnsi="Times New Roman" w:cs="Times New Roman"/>
          <w:bCs/>
          <w:color w:val="333333"/>
          <w:sz w:val="28"/>
          <w:szCs w:val="28"/>
          <w:lang w:eastAsia="ru-RU"/>
        </w:rPr>
        <w:t>.П</w:t>
      </w:r>
      <w:r w:rsidR="00355B41" w:rsidRPr="004133EC">
        <w:rPr>
          <w:rFonts w:ascii="Times New Roman" w:eastAsia="Times New Roman" w:hAnsi="Times New Roman" w:cs="Times New Roman"/>
          <w:bCs/>
          <w:color w:val="333333"/>
          <w:sz w:val="28"/>
          <w:szCs w:val="28"/>
          <w:lang w:eastAsia="ru-RU"/>
        </w:rPr>
        <w:t>о</w:t>
      </w:r>
      <w:r w:rsidR="00A85925" w:rsidRPr="004133EC">
        <w:rPr>
          <w:rFonts w:ascii="Times New Roman" w:eastAsia="Times New Roman" w:hAnsi="Times New Roman" w:cs="Times New Roman"/>
          <w:bCs/>
          <w:color w:val="333333"/>
          <w:sz w:val="28"/>
          <w:szCs w:val="28"/>
          <w:lang w:eastAsia="ru-RU"/>
        </w:rPr>
        <w:t>бежимова</w:t>
      </w:r>
      <w:r w:rsidR="00355B41" w:rsidRPr="004133EC">
        <w:rPr>
          <w:rFonts w:ascii="Times New Roman" w:eastAsia="Times New Roman" w:hAnsi="Times New Roman" w:cs="Times New Roman"/>
          <w:bCs/>
          <w:color w:val="333333"/>
          <w:sz w:val="28"/>
          <w:szCs w:val="28"/>
          <w:lang w:eastAsia="ru-RU"/>
        </w:rPr>
        <w:t xml:space="preserve"> </w:t>
      </w:r>
      <w:proofErr w:type="gramStart"/>
      <w:r w:rsidR="00A85925" w:rsidRPr="004133EC">
        <w:rPr>
          <w:rFonts w:ascii="Times New Roman" w:eastAsia="Times New Roman" w:hAnsi="Times New Roman" w:cs="Times New Roman"/>
          <w:bCs/>
          <w:color w:val="333333"/>
          <w:sz w:val="28"/>
          <w:szCs w:val="28"/>
          <w:lang w:eastAsia="ru-RU"/>
        </w:rPr>
        <w:t>И.В.,</w:t>
      </w:r>
      <w:proofErr w:type="spellStart"/>
      <w:r w:rsidR="00A85925" w:rsidRPr="004133EC">
        <w:rPr>
          <w:rFonts w:ascii="Times New Roman" w:eastAsia="Times New Roman" w:hAnsi="Times New Roman" w:cs="Times New Roman"/>
          <w:bCs/>
          <w:color w:val="333333"/>
          <w:sz w:val="28"/>
          <w:szCs w:val="28"/>
          <w:lang w:eastAsia="ru-RU"/>
        </w:rPr>
        <w:t>СаетоваО.А</w:t>
      </w:r>
      <w:proofErr w:type="spellEnd"/>
      <w:r w:rsidR="00A85925" w:rsidRPr="004133EC">
        <w:rPr>
          <w:rFonts w:ascii="Times New Roman" w:eastAsia="Times New Roman" w:hAnsi="Times New Roman" w:cs="Times New Roman"/>
          <w:bCs/>
          <w:color w:val="333333"/>
          <w:sz w:val="28"/>
          <w:szCs w:val="28"/>
          <w:lang w:eastAsia="ru-RU"/>
        </w:rPr>
        <w:t>.</w:t>
      </w:r>
      <w:proofErr w:type="gramEnd"/>
      <w:r w:rsidR="00A85925" w:rsidRPr="004133EC">
        <w:rPr>
          <w:rFonts w:ascii="Times New Roman" w:eastAsia="Times New Roman" w:hAnsi="Times New Roman" w:cs="Times New Roman"/>
          <w:bCs/>
          <w:color w:val="333333"/>
          <w:sz w:val="28"/>
          <w:szCs w:val="28"/>
          <w:lang w:eastAsia="ru-RU"/>
        </w:rPr>
        <w:t xml:space="preserve"> Сборник методических и практических </w:t>
      </w:r>
      <w:proofErr w:type="spellStart"/>
      <w:r w:rsidR="00A85925" w:rsidRPr="004133EC">
        <w:rPr>
          <w:rFonts w:ascii="Times New Roman" w:eastAsia="Times New Roman" w:hAnsi="Times New Roman" w:cs="Times New Roman"/>
          <w:bCs/>
          <w:color w:val="333333"/>
          <w:sz w:val="28"/>
          <w:szCs w:val="28"/>
          <w:lang w:eastAsia="ru-RU"/>
        </w:rPr>
        <w:t>рекосмендаций</w:t>
      </w:r>
      <w:proofErr w:type="spellEnd"/>
      <w:r w:rsidR="00A85925" w:rsidRPr="004133EC">
        <w:rPr>
          <w:rFonts w:ascii="Times New Roman" w:eastAsia="Times New Roman" w:hAnsi="Times New Roman" w:cs="Times New Roman"/>
          <w:bCs/>
          <w:color w:val="333333"/>
          <w:sz w:val="28"/>
          <w:szCs w:val="28"/>
          <w:lang w:eastAsia="ru-RU"/>
        </w:rPr>
        <w:t xml:space="preserve"> . Социально-</w:t>
      </w:r>
      <w:proofErr w:type="spellStart"/>
      <w:r w:rsidR="00A85925" w:rsidRPr="004133EC">
        <w:rPr>
          <w:rFonts w:ascii="Times New Roman" w:eastAsia="Times New Roman" w:hAnsi="Times New Roman" w:cs="Times New Roman"/>
          <w:bCs/>
          <w:color w:val="333333"/>
          <w:sz w:val="28"/>
          <w:szCs w:val="28"/>
          <w:lang w:eastAsia="ru-RU"/>
        </w:rPr>
        <w:t>коммунмкативное</w:t>
      </w:r>
      <w:proofErr w:type="spellEnd"/>
      <w:r w:rsidR="00A85925" w:rsidRPr="004133EC">
        <w:rPr>
          <w:rFonts w:ascii="Times New Roman" w:eastAsia="Times New Roman" w:hAnsi="Times New Roman" w:cs="Times New Roman"/>
          <w:bCs/>
          <w:color w:val="333333"/>
          <w:sz w:val="28"/>
          <w:szCs w:val="28"/>
          <w:lang w:eastAsia="ru-RU"/>
        </w:rPr>
        <w:t xml:space="preserve"> развитие детей в игровой деятельности. </w:t>
      </w:r>
      <w:proofErr w:type="spellStart"/>
      <w:r w:rsidR="00A85925" w:rsidRPr="004133EC">
        <w:rPr>
          <w:rFonts w:ascii="Times New Roman" w:eastAsia="Times New Roman" w:hAnsi="Times New Roman" w:cs="Times New Roman"/>
          <w:bCs/>
          <w:color w:val="333333"/>
          <w:sz w:val="28"/>
          <w:szCs w:val="28"/>
          <w:lang w:eastAsia="ru-RU"/>
        </w:rPr>
        <w:t>Липетск</w:t>
      </w:r>
      <w:proofErr w:type="spellEnd"/>
      <w:r w:rsidR="00355B41" w:rsidRPr="004133EC">
        <w:rPr>
          <w:rFonts w:ascii="Times New Roman" w:eastAsia="Times New Roman" w:hAnsi="Times New Roman" w:cs="Times New Roman"/>
          <w:bCs/>
          <w:color w:val="333333"/>
          <w:sz w:val="28"/>
          <w:szCs w:val="28"/>
          <w:lang w:eastAsia="ru-RU"/>
        </w:rPr>
        <w:t>, 2020.</w:t>
      </w:r>
    </w:p>
    <w:p w:rsidR="00BC7D9A" w:rsidRDefault="00BC7D9A" w:rsidP="00BC7D9A">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before="300" w:after="150" w:line="240" w:lineRule="auto"/>
        <w:jc w:val="center"/>
        <w:outlineLvl w:val="1"/>
        <w:rPr>
          <w:rFonts w:ascii="Times New Roman" w:eastAsia="Times New Roman" w:hAnsi="Times New Roman" w:cs="Times New Roman"/>
          <w:color w:val="333333"/>
          <w:sz w:val="28"/>
          <w:szCs w:val="28"/>
          <w:lang w:eastAsia="ru-RU"/>
        </w:rPr>
      </w:pPr>
    </w:p>
    <w:p w:rsidR="00A85925" w:rsidRPr="002B40D0" w:rsidRDefault="00A85925" w:rsidP="00BC7D9A">
      <w:pPr>
        <w:shd w:val="clear" w:color="auto" w:fill="FFFFFF"/>
        <w:spacing w:before="300" w:after="150" w:line="240" w:lineRule="auto"/>
        <w:jc w:val="center"/>
        <w:outlineLvl w:val="1"/>
        <w:rPr>
          <w:rFonts w:ascii="Times New Roman" w:eastAsia="Times New Roman" w:hAnsi="Times New Roman" w:cs="Times New Roman"/>
          <w:b/>
          <w:color w:val="333333"/>
          <w:sz w:val="44"/>
          <w:szCs w:val="44"/>
          <w:lang w:eastAsia="ru-RU"/>
        </w:rPr>
      </w:pPr>
      <w:r w:rsidRPr="002B40D0">
        <w:rPr>
          <w:rFonts w:ascii="Times New Roman" w:eastAsia="Times New Roman" w:hAnsi="Times New Roman" w:cs="Times New Roman"/>
          <w:b/>
          <w:color w:val="333333"/>
          <w:sz w:val="44"/>
          <w:szCs w:val="44"/>
          <w:lang w:eastAsia="ru-RU"/>
        </w:rPr>
        <w:t xml:space="preserve">Методические рекомендации </w:t>
      </w:r>
      <w:r w:rsidR="00BC7D9A" w:rsidRPr="002B40D0">
        <w:rPr>
          <w:rFonts w:ascii="Times New Roman" w:eastAsia="Times New Roman" w:hAnsi="Times New Roman" w:cs="Times New Roman"/>
          <w:b/>
          <w:color w:val="333333"/>
          <w:sz w:val="44"/>
          <w:szCs w:val="44"/>
          <w:lang w:eastAsia="ru-RU"/>
        </w:rPr>
        <w:t xml:space="preserve">педагогам </w:t>
      </w:r>
      <w:r w:rsidRPr="002B40D0">
        <w:rPr>
          <w:rFonts w:ascii="Times New Roman" w:eastAsia="Times New Roman" w:hAnsi="Times New Roman" w:cs="Times New Roman"/>
          <w:b/>
          <w:color w:val="333333"/>
          <w:sz w:val="44"/>
          <w:szCs w:val="44"/>
          <w:lang w:eastAsia="ru-RU"/>
        </w:rPr>
        <w:t>по руководству сюжетно– ролевыми играми дошкольников</w:t>
      </w: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Default="00BC7D9A" w:rsidP="002B40D0">
      <w:pPr>
        <w:shd w:val="clear" w:color="auto" w:fill="FFFFFF"/>
        <w:spacing w:after="150" w:line="240" w:lineRule="auto"/>
        <w:rPr>
          <w:rFonts w:ascii="Times New Roman" w:eastAsia="Times New Roman" w:hAnsi="Times New Roman" w:cs="Times New Roman"/>
          <w:color w:val="333333"/>
          <w:sz w:val="28"/>
          <w:szCs w:val="28"/>
          <w:lang w:eastAsia="ru-RU"/>
        </w:rPr>
      </w:pP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A85925" w:rsidRP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r w:rsidRPr="00BC7D9A">
        <w:rPr>
          <w:rFonts w:ascii="Times New Roman" w:eastAsia="Times New Roman" w:hAnsi="Times New Roman" w:cs="Times New Roman"/>
          <w:color w:val="333333"/>
          <w:sz w:val="28"/>
          <w:szCs w:val="28"/>
          <w:lang w:eastAsia="ru-RU"/>
        </w:rPr>
        <w:t>Автор: Селиверстова Екатерина</w:t>
      </w:r>
      <w:r w:rsidR="00A85925" w:rsidRPr="00BC7D9A">
        <w:rPr>
          <w:rFonts w:ascii="Times New Roman" w:eastAsia="Times New Roman" w:hAnsi="Times New Roman" w:cs="Times New Roman"/>
          <w:color w:val="333333"/>
          <w:sz w:val="28"/>
          <w:szCs w:val="28"/>
          <w:lang w:eastAsia="ru-RU"/>
        </w:rPr>
        <w:t xml:space="preserve"> Николаевна</w:t>
      </w:r>
    </w:p>
    <w:p w:rsidR="00A85925"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r w:rsidRPr="00BC7D9A">
        <w:rPr>
          <w:rFonts w:ascii="Times New Roman" w:eastAsia="Times New Roman" w:hAnsi="Times New Roman" w:cs="Times New Roman"/>
          <w:color w:val="333333"/>
          <w:sz w:val="28"/>
          <w:szCs w:val="28"/>
          <w:lang w:eastAsia="ru-RU"/>
        </w:rPr>
        <w:t>Воспитатель Б</w:t>
      </w:r>
      <w:r w:rsidR="00A85925" w:rsidRPr="00BC7D9A">
        <w:rPr>
          <w:rFonts w:ascii="Times New Roman" w:eastAsia="Times New Roman" w:hAnsi="Times New Roman" w:cs="Times New Roman"/>
          <w:color w:val="333333"/>
          <w:sz w:val="28"/>
          <w:szCs w:val="28"/>
          <w:lang w:eastAsia="ru-RU"/>
        </w:rPr>
        <w:t>МАДОУ «</w:t>
      </w:r>
      <w:r w:rsidRPr="00BC7D9A">
        <w:rPr>
          <w:rFonts w:ascii="Times New Roman" w:eastAsia="Times New Roman" w:hAnsi="Times New Roman" w:cs="Times New Roman"/>
          <w:color w:val="333333"/>
          <w:sz w:val="28"/>
          <w:szCs w:val="28"/>
          <w:lang w:eastAsia="ru-RU"/>
        </w:rPr>
        <w:t>Детский сад №4</w:t>
      </w:r>
      <w:r w:rsidR="00A85925" w:rsidRPr="00BC7D9A">
        <w:rPr>
          <w:rFonts w:ascii="Times New Roman" w:eastAsia="Times New Roman" w:hAnsi="Times New Roman" w:cs="Times New Roman"/>
          <w:color w:val="333333"/>
          <w:sz w:val="28"/>
          <w:szCs w:val="28"/>
          <w:lang w:eastAsia="ru-RU"/>
        </w:rPr>
        <w:t>»</w:t>
      </w:r>
    </w:p>
    <w:p w:rsidR="00BC7D9A" w:rsidRDefault="00BC7D9A" w:rsidP="00BC7D9A">
      <w:pPr>
        <w:shd w:val="clear" w:color="auto" w:fill="FFFFFF"/>
        <w:spacing w:after="150" w:line="240" w:lineRule="auto"/>
        <w:jc w:val="right"/>
        <w:rPr>
          <w:rFonts w:ascii="Times New Roman" w:eastAsia="Times New Roman" w:hAnsi="Times New Roman" w:cs="Times New Roman"/>
          <w:color w:val="333333"/>
          <w:sz w:val="28"/>
          <w:szCs w:val="28"/>
          <w:lang w:eastAsia="ru-RU"/>
        </w:rPr>
      </w:pPr>
    </w:p>
    <w:p w:rsidR="00BC7D9A" w:rsidRPr="00BC7D9A" w:rsidRDefault="00BC7D9A" w:rsidP="002B40D0">
      <w:pPr>
        <w:shd w:val="clear" w:color="auto" w:fill="FFFFFF"/>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2020г</w:t>
      </w:r>
    </w:p>
    <w:p w:rsidR="00A85925" w:rsidRPr="00BC7D9A" w:rsidRDefault="00BC7D9A" w:rsidP="00BC7D9A">
      <w:pPr>
        <w:shd w:val="clear" w:color="auto" w:fill="FFFFFF"/>
        <w:spacing w:after="150" w:line="240" w:lineRule="auto"/>
        <w:ind w:firstLine="708"/>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Сюжетно-ролевая и</w:t>
      </w:r>
      <w:r w:rsidR="00A85925" w:rsidRPr="00BC7D9A">
        <w:rPr>
          <w:rFonts w:ascii="Times New Roman" w:eastAsia="Times New Roman" w:hAnsi="Times New Roman" w:cs="Times New Roman"/>
          <w:color w:val="333333"/>
          <w:sz w:val="28"/>
          <w:szCs w:val="28"/>
          <w:lang w:eastAsia="ru-RU"/>
        </w:rPr>
        <w:t xml:space="preserve">гра социальна по своему происхождению и по своей природе. Ее возникновение связано не с действием каких-то внутренних, врожденных, инстинктивных сил, а с вполне определенными условиями жизни ребенка в обществе. Время, когда ребенка еще нельзя учить овладению орудиями труда и в то же время он уже сознательно живет внутри общества и органически связан с ним, и стало периодом игры. Показательным в этом контексте является тот факт, что в процессе игры ребенок не просто называет себя именем соответствующего взрослого человека (“Я - </w:t>
      </w:r>
      <w:proofErr w:type="spellStart"/>
      <w:r w:rsidR="00A85925" w:rsidRPr="00BC7D9A">
        <w:rPr>
          <w:rFonts w:ascii="Times New Roman" w:eastAsia="Times New Roman" w:hAnsi="Times New Roman" w:cs="Times New Roman"/>
          <w:color w:val="333333"/>
          <w:sz w:val="28"/>
          <w:szCs w:val="28"/>
          <w:lang w:eastAsia="ru-RU"/>
        </w:rPr>
        <w:t>космонавт”</w:t>
      </w:r>
      <w:proofErr w:type="gramStart"/>
      <w:r w:rsidR="00A85925" w:rsidRPr="00BC7D9A">
        <w:rPr>
          <w:rFonts w:ascii="Times New Roman" w:eastAsia="Times New Roman" w:hAnsi="Times New Roman" w:cs="Times New Roman"/>
          <w:color w:val="333333"/>
          <w:sz w:val="28"/>
          <w:szCs w:val="28"/>
          <w:lang w:eastAsia="ru-RU"/>
        </w:rPr>
        <w:t>,</w:t>
      </w:r>
      <w:r w:rsidRPr="00BC7D9A">
        <w:rPr>
          <w:rFonts w:ascii="Times New Roman" w:eastAsia="Times New Roman" w:hAnsi="Times New Roman" w:cs="Times New Roman"/>
          <w:color w:val="333333"/>
          <w:sz w:val="28"/>
          <w:szCs w:val="28"/>
          <w:lang w:eastAsia="ru-RU"/>
        </w:rPr>
        <w:t>»Я</w:t>
      </w:r>
      <w:proofErr w:type="spellEnd"/>
      <w:proofErr w:type="gramEnd"/>
      <w:r w:rsidRPr="00BC7D9A">
        <w:rPr>
          <w:rFonts w:ascii="Times New Roman" w:eastAsia="Times New Roman" w:hAnsi="Times New Roman" w:cs="Times New Roman"/>
          <w:color w:val="333333"/>
          <w:sz w:val="28"/>
          <w:szCs w:val="28"/>
          <w:lang w:eastAsia="ru-RU"/>
        </w:rPr>
        <w:t>-водитель»,</w:t>
      </w:r>
      <w:r w:rsidR="00A85925" w:rsidRPr="00BC7D9A">
        <w:rPr>
          <w:rFonts w:ascii="Times New Roman" w:eastAsia="Times New Roman" w:hAnsi="Times New Roman" w:cs="Times New Roman"/>
          <w:color w:val="333333"/>
          <w:sz w:val="28"/>
          <w:szCs w:val="28"/>
          <w:lang w:eastAsia="ru-RU"/>
        </w:rPr>
        <w:t xml:space="preserve"> “Я - мама”, “Я - доктор”), но, что самое главное, действует как </w:t>
      </w:r>
      <w:r w:rsidR="00A85925" w:rsidRPr="00BC7D9A">
        <w:rPr>
          <w:rFonts w:ascii="Times New Roman" w:eastAsia="Times New Roman" w:hAnsi="Times New Roman" w:cs="Times New Roman"/>
          <w:color w:val="333333"/>
          <w:sz w:val="28"/>
          <w:szCs w:val="28"/>
          <w:lang w:eastAsia="ru-RU"/>
        </w:rPr>
        <w:lastRenderedPageBreak/>
        <w:t>взрослый человек, роль которого он взял на себя, и отождествляет себя с ним. Через выполнение игровой роли осуществляется связь ребенка с миром взрослых.</w:t>
      </w:r>
    </w:p>
    <w:p w:rsidR="00A85925" w:rsidRPr="00BC7D9A" w:rsidRDefault="00A85925" w:rsidP="00BC7D9A">
      <w:pPr>
        <w:shd w:val="clear" w:color="auto" w:fill="FFFFFF"/>
        <w:spacing w:after="150" w:line="240" w:lineRule="auto"/>
        <w:ind w:firstLine="708"/>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Сюжетно-ролевая игра</w:t>
      </w:r>
      <w:r w:rsidRPr="00BC7D9A">
        <w:rPr>
          <w:rFonts w:ascii="Times New Roman" w:eastAsia="Times New Roman" w:hAnsi="Times New Roman" w:cs="Times New Roman"/>
          <w:color w:val="333333"/>
          <w:sz w:val="28"/>
          <w:szCs w:val="28"/>
          <w:lang w:eastAsia="ru-RU"/>
        </w:rPr>
        <w:t> – это деятельность, в которой дети берут на себя трудовые и общественные функции взрослых людей и в специально создаваемых самими детьми игровых условиях воспроизводят деятельность взрослых и отношения между ними.</w:t>
      </w:r>
    </w:p>
    <w:p w:rsidR="00A85925" w:rsidRPr="00BC7D9A" w:rsidRDefault="00A85925" w:rsidP="00355B41">
      <w:pPr>
        <w:shd w:val="clear" w:color="auto" w:fill="FFFFFF"/>
        <w:spacing w:after="150" w:line="240" w:lineRule="auto"/>
        <w:ind w:firstLine="708"/>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Сюжетная игра влияет на всестороннее развитие ребенка через игру ребенок входит в мир взрослых, овладевает моральными ценностями, узнает, что такое хорошо и что такое плохо, </w:t>
      </w:r>
      <w:r w:rsidRPr="00BC7D9A">
        <w:rPr>
          <w:rFonts w:ascii="Times New Roman" w:eastAsia="Times New Roman" w:hAnsi="Times New Roman" w:cs="Times New Roman"/>
          <w:i/>
          <w:iCs/>
          <w:color w:val="333333"/>
          <w:sz w:val="28"/>
          <w:szCs w:val="28"/>
          <w:lang w:eastAsia="ru-RU"/>
        </w:rPr>
        <w:t>усваивает социальный опыт. </w:t>
      </w:r>
      <w:r w:rsidRPr="00BC7D9A">
        <w:rPr>
          <w:rFonts w:ascii="Times New Roman" w:eastAsia="Times New Roman" w:hAnsi="Times New Roman" w:cs="Times New Roman"/>
          <w:color w:val="333333"/>
          <w:sz w:val="28"/>
          <w:szCs w:val="28"/>
          <w:lang w:eastAsia="ru-RU"/>
        </w:rPr>
        <w:t>В игре</w:t>
      </w:r>
      <w:r w:rsidRPr="00BC7D9A">
        <w:rPr>
          <w:rFonts w:ascii="Times New Roman" w:eastAsia="Times New Roman" w:hAnsi="Times New Roman" w:cs="Times New Roman"/>
          <w:i/>
          <w:iCs/>
          <w:color w:val="333333"/>
          <w:sz w:val="28"/>
          <w:szCs w:val="28"/>
          <w:lang w:eastAsia="ru-RU"/>
        </w:rPr>
        <w:t> </w:t>
      </w:r>
      <w:r w:rsidRPr="00BC7D9A">
        <w:rPr>
          <w:rFonts w:ascii="Times New Roman" w:eastAsia="Times New Roman" w:hAnsi="Times New Roman" w:cs="Times New Roman"/>
          <w:color w:val="333333"/>
          <w:sz w:val="28"/>
          <w:szCs w:val="28"/>
          <w:lang w:eastAsia="ru-RU"/>
        </w:rPr>
        <w:t>удовлетворяются его основные </w:t>
      </w:r>
      <w:r w:rsidRPr="00BC7D9A">
        <w:rPr>
          <w:rFonts w:ascii="Times New Roman" w:eastAsia="Times New Roman" w:hAnsi="Times New Roman" w:cs="Times New Roman"/>
          <w:i/>
          <w:iCs/>
          <w:color w:val="333333"/>
          <w:sz w:val="28"/>
          <w:szCs w:val="28"/>
          <w:lang w:eastAsia="ru-RU"/>
        </w:rPr>
        <w:t>потребности в самостоятельности</w:t>
      </w:r>
      <w:r w:rsidRPr="00BC7D9A">
        <w:rPr>
          <w:rFonts w:ascii="Times New Roman" w:eastAsia="Times New Roman" w:hAnsi="Times New Roman" w:cs="Times New Roman"/>
          <w:color w:val="333333"/>
          <w:sz w:val="28"/>
          <w:szCs w:val="28"/>
          <w:lang w:eastAsia="ru-RU"/>
        </w:rPr>
        <w:t>, в общении со сверстниками,</w:t>
      </w:r>
      <w:r w:rsidRPr="00BC7D9A">
        <w:rPr>
          <w:rFonts w:ascii="Times New Roman" w:eastAsia="Times New Roman" w:hAnsi="Times New Roman" w:cs="Times New Roman"/>
          <w:i/>
          <w:iCs/>
          <w:color w:val="333333"/>
          <w:sz w:val="28"/>
          <w:szCs w:val="28"/>
          <w:lang w:eastAsia="ru-RU"/>
        </w:rPr>
        <w:t> происходит психическое</w:t>
      </w:r>
      <w:r w:rsidRPr="00BC7D9A">
        <w:rPr>
          <w:rFonts w:ascii="Times New Roman" w:eastAsia="Times New Roman" w:hAnsi="Times New Roman" w:cs="Times New Roman"/>
          <w:color w:val="333333"/>
          <w:sz w:val="28"/>
          <w:szCs w:val="28"/>
          <w:lang w:eastAsia="ru-RU"/>
        </w:rPr>
        <w:t> развитие ребенка, развиваются все психические процессы, особенно воображение и образное мышление</w:t>
      </w:r>
      <w:r w:rsidRPr="00BC7D9A">
        <w:rPr>
          <w:rFonts w:ascii="Times New Roman" w:eastAsia="Times New Roman" w:hAnsi="Times New Roman" w:cs="Times New Roman"/>
          <w:i/>
          <w:iCs/>
          <w:color w:val="333333"/>
          <w:sz w:val="28"/>
          <w:szCs w:val="28"/>
          <w:lang w:eastAsia="ru-RU"/>
        </w:rPr>
        <w:t> в</w:t>
      </w:r>
      <w:r w:rsidRPr="00BC7D9A">
        <w:rPr>
          <w:rFonts w:ascii="Times New Roman" w:eastAsia="Times New Roman" w:hAnsi="Times New Roman" w:cs="Times New Roman"/>
          <w:color w:val="333333"/>
          <w:sz w:val="28"/>
          <w:szCs w:val="28"/>
          <w:lang w:eastAsia="ru-RU"/>
        </w:rPr>
        <w:t> игре происходит нравственное развитие: ребенок учится уступать, сопереживать, сочувствовать, формируется ответственное отношение к выполняемой работе, развивается волевое поведение, умение подчинять свое поведение игровому правилу развивается его эмоциональная сфера.</w:t>
      </w:r>
    </w:p>
    <w:p w:rsidR="00A85925" w:rsidRPr="00BC7D9A" w:rsidRDefault="002B40D0" w:rsidP="002B40D0">
      <w:pPr>
        <w:shd w:val="clear" w:color="auto" w:fill="FFFFFF"/>
        <w:spacing w:after="150" w:line="240" w:lineRule="auto"/>
        <w:jc w:val="center"/>
        <w:rPr>
          <w:rFonts w:ascii="Helvetica" w:eastAsia="Times New Roman" w:hAnsi="Helvetica" w:cs="Helvetica"/>
          <w:color w:val="333333"/>
          <w:sz w:val="28"/>
          <w:szCs w:val="28"/>
          <w:lang w:eastAsia="ru-RU"/>
        </w:rPr>
      </w:pPr>
      <w:r>
        <w:rPr>
          <w:rFonts w:ascii="Helvetica" w:eastAsia="Times New Roman" w:hAnsi="Helvetica" w:cs="Helvetica"/>
          <w:color w:val="333333"/>
          <w:sz w:val="28"/>
          <w:szCs w:val="28"/>
          <w:lang w:eastAsia="ru-RU"/>
        </w:rPr>
        <w:t> </w:t>
      </w:r>
      <w:r w:rsidR="00A85925" w:rsidRPr="00BC7D9A">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Этапы формирования сюжетно – ролевой игры</w:t>
      </w:r>
    </w:p>
    <w:p w:rsidR="00A85925" w:rsidRPr="00BC7D9A" w:rsidRDefault="00A85925" w:rsidP="00BC7D9A">
      <w:pPr>
        <w:shd w:val="clear" w:color="auto" w:fill="FFFFFF"/>
        <w:spacing w:after="150" w:line="240" w:lineRule="auto"/>
        <w:ind w:firstLine="708"/>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Организация сюжетно-ролевой игры для всестороннего развития ребенка требует систематического, умелого влияния на нее, поэтому воспитателю очень важно правильно её организовать, не нарушая детского творчества.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 руководстве сюжетно-ролевыми играми перед воспитателями стоят задачи: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развитие игры как деятельности;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расширение тематики детских игр, углублении их содержания;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приобретение положительного социального опыта;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использование игры в целях воспитания детского коллектива и отдельных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развитие всех сторон личности: движений, всех психических процессов (мышления, воображения, памяти, речи), качеств личности и черт характера, усиление и дальнейшее развитие эмоциональных и волевых проявлений ребёнка;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подготовка ребёнка – дошкольника к жизни в социуме, социализация его личности.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Руководство игрой направлено на поэтапное её формирование, с учётом тех факторов, которые обеспечивают своевременное развитие игровой деятельности на всех возрастных ступенях дошкольного детства: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 на первом этапе (1,5-3 года) Основным содержанием игры являются действия с предметами. Они осуществляются в определенной последовательности, хотя эта последовательность часто нарушается. Цепочка действий носит сюжетный характер. Основные сюжеты - бытовые. Действия однообразны и часто повторяются. Роли не обозначены. По форме это игра рядом или одиночная игра. Дети охотно играют со взрослыми. Самостоятельная игра кратковременна. Как правило, стимулом возникновения игры является игрушка или предмет-заместитель, ранее использованный в игре.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 втором этапе (3 года - 4 лет), как и на первом уровне, основное содержание игры - действия с предметом. Эти действия развертываются более полно и последовательно в соответствии с ролью, которая уже обозначается словом. Последовательность действий становиться правилом. Возникает первое взаимодействие между участниками на основе использования общей игрушки (или направленности действия). Объединения кратковременны. Основные сюжеты бытовые. Одна и та же игра многократно повторяется. Игрушки заранее не подбираются, но дети чаще используют одни и те же - любимые. В игре объединяются 2-3 человека.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-на третьем этапе (5-6 лет) основное содержание игры по-прежнему действия с предметами. Однако они дополняются действиями, направленными на установление разнообразных контактов с партнерами по игре. Роли четко обозначены и распределены до начала игры. Игрушки и предметы подбираются (чаще всего по ходу игры) в соответствии с ролью. Логика, характер действий и их направленность, определяется ролью. Это становится основным правилом. Игра чаще протекает как совместная, хотя взаимодействие перемежается с параллельными действиями партнеров, не связанных друг с другом, не соотнесенных с ролью. Продолжительность игры увеличивается. Сюжеты становятся более разнообразными: дети отражают быт, труд взрослых, яркие общественные явления.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На четвёртом этапе (6-7 лет) основное содержание игры - отражение отношений и взаимодействий взрослых друг с другом. Тематика игр разнообразная; она определяется не только непосредственным, но опосредованным опытом детей. Игры носят совместный, коллективный характер. Объединения устойчивы. Они строятся или на интересе детей к одним и тем же играм, или на основе личных симпатий и привязанностей. Игры одного содержания не только длительно повторяются, но и развиваются, обогащаются, существуют продолжительное время. В игре четко выделяется подготовительный этап: распределение ролей, отбор игрового материала, а иногда и его изготовление (игрушек-самоделок). Требование соответствия жизненной логике распространяется не только на действия, но и на все поступки и ролевое поведение участников. Количество вовлеченных в игру детей увеличивается до 5-6.</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Роль воспитателя в руководстве сюжетно-ролевыми играми детей дошкольного возраста зависит от возраста детей, и на каждом этапе становления игры присущи свои задачи: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Во 2 младшей группе: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обогащение игрового опыта детей через совместные со взрослым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формирование и развитие игровых действий, простейшего игрового взаимодействия, понимания условности игровой ситуации.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Одним из основных приемов руководства играми малышей является участие воспитателя в их играх. Совместная игра с воспитателем способствует большой целенаправленности и содержательности действий детей. Воспитатель может принимать участие в играх, беря на себя ту или иную роль: мамы, врача, учительницы, шофера и др. Это дает возможность объединить нескольких детей для совместной игры. А роль, которую воспитатель берет на себя, служит примером для подражания. Ролевое участие воспитателя в играх малышей может быть направлено также на обогащение замысла и игровых действий отдельных детей: воспитатель разговаривает с детьми, показывает им действия с теми или иными игрушками.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По мере обогащения игры игровыми действиями, возникновения сюжета дети начинают словом обозначать свою роль. Этому должны помогать вопросы воспитателя, обращение к ребенку как персонажу.</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 средней группе: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освоение и развитие ролевого поведения,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поддержка игровых объединений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-обогащение игрового взаимодействия,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расширение тематической направленности сюжетных игр,</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-обогащение игрового опыта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В среднем дошкольном возрасте сюжетно-ролевая игра занимает ведущее место в жизнедеятельности детей. У них появляется стремление не просто играть, а исполнять ту или иную роль. Приняв на себя роль, ребенок ведет себя в соответствии с правилами, которые она налагает на него. Содержанием игры становится не предмет и его употребление или изменение, а отношения между людьми. Предметное содержание роли требует выполнения игровых обязательств (например, «воспитатель» учит детей мыть руки, застилать кровать; кормит их обедом, читает им сказки); это выражает единство предметного и социального содержания игры дошкольника. В играх сюжет помогает подчиняться правилам: представив себя шофером, ребенок по сигналу светофора отправляется в путь; вживаясь в роль летчика, по приказу диспетчера ищет место для посадки на аэродроме. В игровой деятельности средних дошкольников закладывается основа для самостоятельного </w:t>
      </w:r>
      <w:r w:rsidRPr="00BC7D9A">
        <w:rPr>
          <w:rFonts w:ascii="Times New Roman" w:eastAsia="Times New Roman" w:hAnsi="Times New Roman" w:cs="Times New Roman"/>
          <w:color w:val="333333"/>
          <w:sz w:val="28"/>
          <w:szCs w:val="28"/>
          <w:lang w:eastAsia="ru-RU"/>
        </w:rPr>
        <w:lastRenderedPageBreak/>
        <w:t>придумывания сюжетов и проигрывания их со сверстниками. В этом возрасте важно сформировать гибкость ролевого поведения у ребёнка и побудить к фантазированию. Воспитатель в качестве партнёра по игре демонстрирует, как правильно распределить роли, выбрать предметы для игры, договориться. В игре развиваются способности детей тогда, когда между ребятами установилась атмосфера дружбы и понимания.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 старшей группе: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обогащение игрового опыта по развитию и усложнению игрового сюжета, по организации предметного пространства собственной игры через совместные с воспитателем игры подгруппами;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создание условий и поддержка самодеятельной игры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Игра остаётся основным видом деятельности у старших дошкольников. Разнообразие сюжетов, свободный полёт фантазии, активный обмен репликами — отличительные черты игр детей 5–6 лет. Воспитатель всё реже выступает в качестве партнёра. Он стимулирует и направляет игровую деятельность детей, является активным наблюдателем. Бытовые зарисовки, случаи из жизни профессионалов, невероятные приключения на суше, воде и даже в космосе — сюжетно-ролевая игра отражает детское видение мира в его многогранности. Дети проявляют инициативу в подготовке пространства для игры, в выборе атрибутов. Пятилетние ребята договариваются между собой о вариантах развёртывания основного сюжета, предлагают всевозможные роли. В сюжетно-ролевой игре участники учатся действовать в различных профессиональных компетенциях, то есть примеряют роли специалистов.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Подготовительная группа: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поддержка самостоятельности и инициативности при выборе и реализации детьми игр разных видов;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 поддержка перехода к играм-диалогам, играм - </w:t>
      </w:r>
      <w:proofErr w:type="spellStart"/>
      <w:r w:rsidRPr="00BC7D9A">
        <w:rPr>
          <w:rFonts w:ascii="Times New Roman" w:eastAsia="Times New Roman" w:hAnsi="Times New Roman" w:cs="Times New Roman"/>
          <w:color w:val="333333"/>
          <w:sz w:val="28"/>
          <w:szCs w:val="28"/>
          <w:lang w:eastAsia="ru-RU"/>
        </w:rPr>
        <w:t>фантазированиям</w:t>
      </w:r>
      <w:proofErr w:type="spellEnd"/>
      <w:r w:rsidRPr="00BC7D9A">
        <w:rPr>
          <w:rFonts w:ascii="Times New Roman" w:eastAsia="Times New Roman" w:hAnsi="Times New Roman" w:cs="Times New Roman"/>
          <w:color w:val="333333"/>
          <w:sz w:val="28"/>
          <w:szCs w:val="28"/>
          <w:lang w:eastAsia="ru-RU"/>
        </w:rPr>
        <w:t>, играм в самодельной предметной среде.</w:t>
      </w:r>
    </w:p>
    <w:p w:rsidR="00A85925" w:rsidRPr="00BC7D9A" w:rsidRDefault="00A85925" w:rsidP="002B40D0">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Дети седьмого года жизни воплощают в сюжетно-ролевой игре свои представления об окружающей жизни, о конкретном событии, которое они разыгрывают, проявляют самостоятельность (в выборе тем, построении сюжетной линии, распределении ролей, подборе атрибутов). Воспитатель же берёт на себя особую роль — партнёра и ненавязчивого помощника. В старшем дошкольном возрасте ребятам уже проще договориться друг с другом: они объединяются в сюжетно-ролевые игры по интересам и взаимным симпатиям. За счёт этого они лучше понимают друг друга, проявляют уступчивость и доброжелательность к партнёрам.</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Общая характеристика сюжетно – ролевой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Игра, как любой вид деятельности, имеет свои структурные компоненты:</w:t>
      </w:r>
    </w:p>
    <w:p w:rsidR="00A85925" w:rsidRPr="00BC7D9A" w:rsidRDefault="00A85925" w:rsidP="00A85925">
      <w:pPr>
        <w:numPr>
          <w:ilvl w:val="0"/>
          <w:numId w:val="21"/>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lastRenderedPageBreak/>
        <w:t>игровой замысел</w:t>
      </w:r>
    </w:p>
    <w:p w:rsidR="00A85925" w:rsidRPr="00BC7D9A" w:rsidRDefault="00A85925" w:rsidP="00A85925">
      <w:pPr>
        <w:numPr>
          <w:ilvl w:val="0"/>
          <w:numId w:val="21"/>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сюжет</w:t>
      </w:r>
    </w:p>
    <w:p w:rsidR="00A85925" w:rsidRPr="00BC7D9A" w:rsidRDefault="00A85925" w:rsidP="00A85925">
      <w:pPr>
        <w:numPr>
          <w:ilvl w:val="0"/>
          <w:numId w:val="21"/>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содержание игры</w:t>
      </w:r>
    </w:p>
    <w:p w:rsidR="00A85925" w:rsidRPr="00BC7D9A" w:rsidRDefault="00A85925" w:rsidP="00A85925">
      <w:pPr>
        <w:numPr>
          <w:ilvl w:val="0"/>
          <w:numId w:val="21"/>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роль</w:t>
      </w:r>
    </w:p>
    <w:p w:rsidR="00A85925" w:rsidRPr="00BC7D9A" w:rsidRDefault="00A85925" w:rsidP="00A85925">
      <w:pPr>
        <w:numPr>
          <w:ilvl w:val="0"/>
          <w:numId w:val="21"/>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игровое действие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Игровой замысел - </w:t>
      </w:r>
      <w:r w:rsidRPr="00BC7D9A">
        <w:rPr>
          <w:rFonts w:ascii="Times New Roman" w:eastAsia="Times New Roman" w:hAnsi="Times New Roman" w:cs="Times New Roman"/>
          <w:color w:val="333333"/>
          <w:sz w:val="28"/>
          <w:szCs w:val="28"/>
          <w:lang w:eastAsia="ru-RU"/>
        </w:rPr>
        <w:t>это общее определение того, во что и как будут играть дети. Он формулируется в речи, отражается в самих игровых действиях, оформляется в игровом содержании и является стержнем игры. По игровому замыслу игры можно разделить на группы:</w:t>
      </w:r>
    </w:p>
    <w:p w:rsidR="00A85925" w:rsidRPr="00BC7D9A" w:rsidRDefault="00A85925" w:rsidP="00A85925">
      <w:pPr>
        <w:numPr>
          <w:ilvl w:val="0"/>
          <w:numId w:val="22"/>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отражающие бытовые явления (игры в «семью», в «детский сад», в «поликлинику» и т.д.);</w:t>
      </w:r>
    </w:p>
    <w:p w:rsidR="00A85925" w:rsidRPr="00BC7D9A" w:rsidRDefault="00A85925" w:rsidP="00A85925">
      <w:pPr>
        <w:numPr>
          <w:ilvl w:val="0"/>
          <w:numId w:val="22"/>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отражающие созидательный труд (строительство метро, постройку домов);</w:t>
      </w:r>
    </w:p>
    <w:p w:rsidR="00A85925" w:rsidRPr="00BC7D9A" w:rsidRDefault="00A85925" w:rsidP="00A85925">
      <w:pPr>
        <w:numPr>
          <w:ilvl w:val="0"/>
          <w:numId w:val="22"/>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отражающие общественные события, традиции (праздники, встречу гостей, путешествия и т. д.).</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Такое деление, конечно, условно, так как игра может включать отражение разных жизненных явлений.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Сюжет игры</w:t>
      </w:r>
      <w:r w:rsidRPr="00BC7D9A">
        <w:rPr>
          <w:rFonts w:ascii="Times New Roman" w:eastAsia="Times New Roman" w:hAnsi="Times New Roman" w:cs="Times New Roman"/>
          <w:color w:val="333333"/>
          <w:sz w:val="28"/>
          <w:szCs w:val="28"/>
          <w:lang w:eastAsia="ru-RU"/>
        </w:rPr>
        <w:t> – это та сфера действительности, которая воспроизводится детьми. Сюжет представляет собой отражение ребенком определенных действий, событий, взаимоотношений из жизни и деятельности окружающих. При этом его игровые действия (крутит руль автомашины, готовит обед и др.) – одно из основных средств реализации сюжета. Сюжеты игр разнообразны. Условно их делят на бытовые (игры в семью, детский сад), производственные, отражающие профессиональный труд людей (игры в больницу, магазин, строительство), общественные (игры в библиотеку, школу).</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Содержание игры</w:t>
      </w:r>
      <w:r w:rsidRPr="00BC7D9A">
        <w:rPr>
          <w:rFonts w:ascii="Times New Roman" w:eastAsia="Times New Roman" w:hAnsi="Times New Roman" w:cs="Times New Roman"/>
          <w:color w:val="333333"/>
          <w:sz w:val="28"/>
          <w:szCs w:val="28"/>
          <w:lang w:eastAsia="ru-RU"/>
        </w:rPr>
        <w:t> – это то, что воспроизводится ребенком в качестве центрального и характерного момента деятельности и отношений между взрослыми в их бытовой, трудовой, общественной деятельности. Содержание сюжетно-ролевой игры воплощается ребенком с помощью роли, которую он берет.</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Роль </w:t>
      </w:r>
      <w:r w:rsidRPr="00BC7D9A">
        <w:rPr>
          <w:rFonts w:ascii="Times New Roman" w:eastAsia="Times New Roman" w:hAnsi="Times New Roman" w:cs="Times New Roman"/>
          <w:color w:val="333333"/>
          <w:sz w:val="28"/>
          <w:szCs w:val="28"/>
          <w:lang w:eastAsia="ru-RU"/>
        </w:rPr>
        <w:t>– средство реализации сюжета и главный компонент сюжетно-ролевой игры. Всякая роль содержит свои правила поведения, взятые ребенком из окружающей жизни. На протяжении дошкольного детства развитие роли в сюжетно-ролевой игре происходит от исполнения ролевых действий к ролям – образам.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i/>
          <w:iCs/>
          <w:color w:val="333333"/>
          <w:sz w:val="28"/>
          <w:szCs w:val="28"/>
          <w:lang w:eastAsia="ru-RU"/>
        </w:rPr>
        <w:t>Ролевое действие</w:t>
      </w:r>
      <w:r w:rsidRPr="00BC7D9A">
        <w:rPr>
          <w:rFonts w:ascii="Times New Roman" w:eastAsia="Times New Roman" w:hAnsi="Times New Roman" w:cs="Times New Roman"/>
          <w:color w:val="333333"/>
          <w:sz w:val="28"/>
          <w:szCs w:val="28"/>
          <w:lang w:eastAsia="ru-RU"/>
        </w:rPr>
        <w:t> - это деятельность ребенка в роли. Последовательность ролевых действий характеризует ролевое поведение в игре.</w:t>
      </w:r>
    </w:p>
    <w:p w:rsidR="00A85925" w:rsidRPr="00BC7D9A" w:rsidRDefault="002B40D0" w:rsidP="00A85925">
      <w:pPr>
        <w:shd w:val="clear" w:color="auto" w:fill="FFFFFF"/>
        <w:spacing w:after="150" w:line="240" w:lineRule="auto"/>
        <w:rPr>
          <w:rFonts w:ascii="Helvetica" w:eastAsia="Times New Roman" w:hAnsi="Helvetica" w:cs="Helvetica"/>
          <w:color w:val="333333"/>
          <w:sz w:val="28"/>
          <w:szCs w:val="28"/>
          <w:lang w:eastAsia="ru-RU"/>
        </w:rPr>
      </w:pPr>
      <w:r>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Принципы организации сюжетно-ролевой игры в ДОУ</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lastRenderedPageBreak/>
        <w:t>Сюжетная игра</w:t>
      </w:r>
      <w:r w:rsidRPr="00BC7D9A">
        <w:rPr>
          <w:rFonts w:ascii="Times New Roman" w:eastAsia="Times New Roman" w:hAnsi="Times New Roman" w:cs="Times New Roman"/>
          <w:color w:val="333333"/>
          <w:sz w:val="28"/>
          <w:szCs w:val="28"/>
          <w:lang w:eastAsia="ru-RU"/>
        </w:rPr>
        <w:t> - самая привлекательная деятельность для детей дошкольного возраста. Воспитатель должен помочь овладеть детям игровыми умениями. Для этого педагог должен соблюдать принципы организации сюжетной игры в детском саду.</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1 принцип:</w:t>
      </w:r>
      <w:r w:rsidRPr="00BC7D9A">
        <w:rPr>
          <w:rFonts w:ascii="Times New Roman" w:eastAsia="Times New Roman" w:hAnsi="Times New Roman" w:cs="Times New Roman"/>
          <w:color w:val="333333"/>
          <w:sz w:val="28"/>
          <w:szCs w:val="28"/>
          <w:lang w:eastAsia="ru-RU"/>
        </w:rPr>
        <w:t> воспитатель должен играть вместе с детьми.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 этом он занимает позицию умеющего интересно играть эмоционального партнера, с которым ребенок чувствует себя на равных, ощущает себя вне оценок, проявляет инициативу.</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 этом чрезвычайно важным моментом, во многом определяющим успешность «втягивания» детей в мир игры, является сам характер поведения взрослого во время игры. Но в совместной игре с детьми воспитатель должен занять позицию «играющего партнера», с которым ребенок чувствовал бы себя свободным и равным в возможности включения в игру и выхода из нее, ощущал бы себя вне оценок: хорошо — плохо, правильно — неправильно, ибо к сюжетной игре они не применимы. Совместная игра взрослого с детьми только тогда будет действительно игрой для ребенка, если он почувствует в этой деятельности не давление воспитателя — взрослого, которому в любом случае надо подчиняться, а лишь превосходство «умеющего интересно играть» партнера. Такого рода смена позиции и естественное эмоциональное поведение воспитателя как играющего партнера — гарантия возникновения у ребенка побуждения к сюжетной игре вообще и даже возникновения у него интереса к любой тематике, которую включает в игру взрослый.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2 принцип: </w:t>
      </w:r>
      <w:r w:rsidRPr="00BC7D9A">
        <w:rPr>
          <w:rFonts w:ascii="Times New Roman" w:eastAsia="Times New Roman" w:hAnsi="Times New Roman" w:cs="Times New Roman"/>
          <w:color w:val="333333"/>
          <w:sz w:val="28"/>
          <w:szCs w:val="28"/>
          <w:lang w:eastAsia="ru-RU"/>
        </w:rPr>
        <w:t>воспитатель должен играть с детьми на протяжении всего дошкольного детства, но на каждом этапе следует развертывать игру таким образом, чтобы дети сразу открывали и усваивали новый, более сложный способ ее построения.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Чтобы успешно играть с кем-то, ребенку необходимо хорошо понимать смысл действий партнера и самому быть им понятым. Для этого смысл условного игрового действия с предметом, момент принятия той или иной игровой роли, развертываемое в игре событие должны быть пояснены партнеру. Взрослый, играя с ребенком, должен пояснять игровые действия.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3 принцип: </w:t>
      </w:r>
      <w:r w:rsidRPr="00BC7D9A">
        <w:rPr>
          <w:rFonts w:ascii="Times New Roman" w:eastAsia="Times New Roman" w:hAnsi="Times New Roman" w:cs="Times New Roman"/>
          <w:color w:val="333333"/>
          <w:sz w:val="28"/>
          <w:szCs w:val="28"/>
          <w:lang w:eastAsia="ru-RU"/>
        </w:rPr>
        <w:t>начиная с раннего возраста и далее на каждом этапе дошкольного детства необходимо при формировании игровых умений одновременно ориентировать ребенка, как на осуществление игрового действия, так и на пояснение его смысла партнерам – взрослому или сверстнику.</w:t>
      </w:r>
    </w:p>
    <w:p w:rsidR="00A85925" w:rsidRPr="002B40D0" w:rsidRDefault="00A85925" w:rsidP="002B40D0">
      <w:pPr>
        <w:numPr>
          <w:ilvl w:val="0"/>
          <w:numId w:val="23"/>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стратегия обеспечит и индивидуальную самостоятельную игру детей, и их согласованную совместную игру в небольших группах, начиная с элементарного парного взаимодействия в раннем возрасте.</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Комплексный метод руководства сюжетно-ролевыми играми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Комплексный метод руководства представляет собой систему педагогических воздействий, способствующих развитию самостоятельной сюжетной игры детей, исходя из ее возрастных особенностей и потенциальных возможностей развития интеллекта ребенка.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 ходе комплексного руководства сюжетно – ролевой игрой выделяют 4 группы задач ("Методика комплексного руководства сюжетно-ролевой игрой" Е.В. Зворыгина и Н.Ф. Комарова).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1 - задачи, направленные на развитие сюжета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2 - задачи, направленные на развитие игры как деятельности (цель, мотив, средства, способы, результат).</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3 - задачи формирования взаимоотношений.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4 - задачи формирования самостоятельности и творчества.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Эти задачи решаются 4 компонентами комплексного руководства: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1 компонент</w:t>
      </w:r>
      <w:r w:rsidRPr="00BC7D9A">
        <w:rPr>
          <w:rFonts w:ascii="Times New Roman" w:eastAsia="Times New Roman" w:hAnsi="Times New Roman" w:cs="Times New Roman"/>
          <w:color w:val="333333"/>
          <w:sz w:val="28"/>
          <w:szCs w:val="28"/>
          <w:lang w:eastAsia="ru-RU"/>
        </w:rPr>
        <w:t> - ознакомление с окружающим (планомерное педагогически активное обогащение жизненного опыта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2 компонент</w:t>
      </w:r>
      <w:r w:rsidRPr="00BC7D9A">
        <w:rPr>
          <w:rFonts w:ascii="Times New Roman" w:eastAsia="Times New Roman" w:hAnsi="Times New Roman" w:cs="Times New Roman"/>
          <w:color w:val="333333"/>
          <w:sz w:val="28"/>
          <w:szCs w:val="28"/>
          <w:lang w:eastAsia="ru-RU"/>
        </w:rPr>
        <w:t> - обогащение игрового опыта (совместные (обучающие) игры педагога с детьми, направленные на передачу им игрового опыта традиционной культуры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3 компонент</w:t>
      </w:r>
      <w:r w:rsidRPr="00BC7D9A">
        <w:rPr>
          <w:rFonts w:ascii="Times New Roman" w:eastAsia="Times New Roman" w:hAnsi="Times New Roman" w:cs="Times New Roman"/>
          <w:color w:val="333333"/>
          <w:sz w:val="28"/>
          <w:szCs w:val="28"/>
          <w:lang w:eastAsia="ru-RU"/>
        </w:rPr>
        <w:t> - обогащение предметно-игровой среды (своевременное изменение предметно-игровой среды с учетом обогащающегося жизненного и игрового опыта);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4 компонент</w:t>
      </w:r>
      <w:r w:rsidRPr="00BC7D9A">
        <w:rPr>
          <w:rFonts w:ascii="Times New Roman" w:eastAsia="Times New Roman" w:hAnsi="Times New Roman" w:cs="Times New Roman"/>
          <w:color w:val="333333"/>
          <w:sz w:val="28"/>
          <w:szCs w:val="28"/>
          <w:lang w:eastAsia="ru-RU"/>
        </w:rPr>
        <w:t> - активизирующее общение взрослого с детьми (активизирующее общение взрослого с детьми, направленное на побуждение их к самостоятельному применению в игре новых способов решения игровых задач и новых знаний о мире).</w:t>
      </w:r>
    </w:p>
    <w:p w:rsidR="00A85925" w:rsidRPr="00BC7D9A" w:rsidRDefault="00A85925" w:rsidP="00A85925">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Ознакомление с окружающим (планомерное педагогически активное обогащение жизненного опыта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Цель: дать детям яркие впечатления об окружающем, создать основу для развития и обогащения содержания игры (понимание детьми назначения предметов, смысла действий людей и др.) Здесь может быть запланирована совместная деятельность педагога с детьми (в повседневной жизни и во время специально организованных занятий), тематически связанных с планируемой сюжетно-ролевой игрой.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Примерный перечень форм этой работы: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наблюдения, экскурсии, целевые прогулки;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-рассматривание картин, иллюстраций, фотографий, обследование, экспериментирование с предметами, просмотр видеозаписей;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-чтение, рассказывание, заучивание текста наизусть, свободное общение, беседы; прослушивание дисков, аудиозаписей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-посильное участие детей в трудовых действиях взрослых;</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-продуктивные виды детской и совместной со взрослым деятельности.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2B40D0" w:rsidRDefault="002B40D0" w:rsidP="002B40D0">
      <w:pPr>
        <w:shd w:val="clear" w:color="auto" w:fill="FFFFFF"/>
        <w:spacing w:before="100" w:beforeAutospacing="1" w:after="100" w:afterAutospacing="1" w:line="240" w:lineRule="auto"/>
        <w:ind w:left="720"/>
        <w:jc w:val="both"/>
        <w:rPr>
          <w:rFonts w:ascii="Helvetica" w:eastAsia="Times New Roman" w:hAnsi="Helvetica" w:cs="Helvetica"/>
          <w:b/>
          <w:color w:val="333333"/>
          <w:sz w:val="28"/>
          <w:szCs w:val="28"/>
          <w:lang w:eastAsia="ru-RU"/>
        </w:rPr>
      </w:pPr>
      <w:r w:rsidRPr="002B40D0">
        <w:rPr>
          <w:rFonts w:ascii="Times New Roman" w:eastAsia="Times New Roman" w:hAnsi="Times New Roman" w:cs="Times New Roman"/>
          <w:b/>
          <w:color w:val="333333"/>
          <w:sz w:val="28"/>
          <w:szCs w:val="28"/>
          <w:lang w:eastAsia="ru-RU"/>
        </w:rPr>
        <w:t>1.</w:t>
      </w:r>
      <w:r w:rsidR="00A85925" w:rsidRPr="002B40D0">
        <w:rPr>
          <w:rFonts w:ascii="Times New Roman" w:eastAsia="Times New Roman" w:hAnsi="Times New Roman" w:cs="Times New Roman"/>
          <w:b/>
          <w:color w:val="333333"/>
          <w:sz w:val="28"/>
          <w:szCs w:val="28"/>
          <w:lang w:eastAsia="ru-RU"/>
        </w:rPr>
        <w:t>Обогащение игрового опыта (совместные (обучающие) игры педагога с детьми, направленные на передачу им игрового опыта, традиционной культуры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Цель: развивать умение детей передавать жизненный опыт в условиях плана игры. В этой работе педагогу необходимо обратить внимание на планирование совместной игровой деятельности с ребенком (детьми), используя все периоды времени, отведенные режимом дня для игры и свободной деятельности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Это могут быть дидактические, подвижные, театрализованные, пальчиковые, строительно-конструктивные игры, близкие по персонажам, тематическому содержанию и др. к планируемой сюжетно – </w:t>
      </w:r>
      <w:proofErr w:type="spellStart"/>
      <w:r w:rsidRPr="00BC7D9A">
        <w:rPr>
          <w:rFonts w:ascii="Times New Roman" w:eastAsia="Times New Roman" w:hAnsi="Times New Roman" w:cs="Times New Roman"/>
          <w:color w:val="333333"/>
          <w:sz w:val="28"/>
          <w:szCs w:val="28"/>
          <w:lang w:eastAsia="ru-RU"/>
        </w:rPr>
        <w:t>отобразительной</w:t>
      </w:r>
      <w:proofErr w:type="spellEnd"/>
      <w:r w:rsidRPr="00BC7D9A">
        <w:rPr>
          <w:rFonts w:ascii="Times New Roman" w:eastAsia="Times New Roman" w:hAnsi="Times New Roman" w:cs="Times New Roman"/>
          <w:color w:val="333333"/>
          <w:sz w:val="28"/>
          <w:szCs w:val="28"/>
          <w:lang w:eastAsia="ru-RU"/>
        </w:rPr>
        <w:t>, сюжетно-ролевой игре.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Например, в контексте сюжетно-ролевой игры «</w:t>
      </w:r>
      <w:proofErr w:type="spellStart"/>
      <w:r w:rsidRPr="00BC7D9A">
        <w:rPr>
          <w:rFonts w:ascii="Times New Roman" w:eastAsia="Times New Roman" w:hAnsi="Times New Roman" w:cs="Times New Roman"/>
          <w:color w:val="333333"/>
          <w:sz w:val="28"/>
          <w:szCs w:val="28"/>
          <w:lang w:eastAsia="ru-RU"/>
        </w:rPr>
        <w:t>Зоолечебница</w:t>
      </w:r>
      <w:proofErr w:type="spellEnd"/>
      <w:r w:rsidRPr="00BC7D9A">
        <w:rPr>
          <w:rFonts w:ascii="Times New Roman" w:eastAsia="Times New Roman" w:hAnsi="Times New Roman" w:cs="Times New Roman"/>
          <w:color w:val="333333"/>
          <w:sz w:val="28"/>
          <w:szCs w:val="28"/>
          <w:lang w:eastAsia="ru-RU"/>
        </w:rPr>
        <w:t xml:space="preserve">» (старшая группа) могут быть запланированы дидактические игры «Кому что нужно для работы», «Где мы были – мы не скажем, а что видели, покажем», игра-имитация «Угадай, кто я», игра-инсценировка по сказке </w:t>
      </w:r>
      <w:proofErr w:type="spellStart"/>
      <w:r w:rsidRPr="00BC7D9A">
        <w:rPr>
          <w:rFonts w:ascii="Times New Roman" w:eastAsia="Times New Roman" w:hAnsi="Times New Roman" w:cs="Times New Roman"/>
          <w:color w:val="333333"/>
          <w:sz w:val="28"/>
          <w:szCs w:val="28"/>
          <w:lang w:eastAsia="ru-RU"/>
        </w:rPr>
        <w:t>К.Чуковского</w:t>
      </w:r>
      <w:proofErr w:type="spellEnd"/>
      <w:r w:rsidRPr="00BC7D9A">
        <w:rPr>
          <w:rFonts w:ascii="Times New Roman" w:eastAsia="Times New Roman" w:hAnsi="Times New Roman" w:cs="Times New Roman"/>
          <w:color w:val="333333"/>
          <w:sz w:val="28"/>
          <w:szCs w:val="28"/>
          <w:lang w:eastAsia="ru-RU"/>
        </w:rPr>
        <w:t xml:space="preserve"> «Айболит», строительная игра «Больница для зверей» и др.</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Обучающие сюжетно - </w:t>
      </w:r>
      <w:proofErr w:type="spellStart"/>
      <w:r w:rsidRPr="00BC7D9A">
        <w:rPr>
          <w:rFonts w:ascii="Times New Roman" w:eastAsia="Times New Roman" w:hAnsi="Times New Roman" w:cs="Times New Roman"/>
          <w:color w:val="333333"/>
          <w:sz w:val="28"/>
          <w:szCs w:val="28"/>
          <w:lang w:eastAsia="ru-RU"/>
        </w:rPr>
        <w:t>отобразительные</w:t>
      </w:r>
      <w:proofErr w:type="spellEnd"/>
      <w:r w:rsidRPr="00BC7D9A">
        <w:rPr>
          <w:rFonts w:ascii="Times New Roman" w:eastAsia="Times New Roman" w:hAnsi="Times New Roman" w:cs="Times New Roman"/>
          <w:color w:val="333333"/>
          <w:sz w:val="28"/>
          <w:szCs w:val="28"/>
          <w:lang w:eastAsia="ru-RU"/>
        </w:rPr>
        <w:t xml:space="preserve"> (сюжетно-ролевые) игры. Здесь планируются приемы практического руководства игрой, исходя из возрастных особенностей и потенциальных возможностей развития ребенка. Например, в 1 младшей группе в плане может быть отражен такой прием, как «обыгрывание воспитателем роли «доктора» с последующим вовлечением в игру заинтересованных детей», во второй младшей группе - «совместная игра воспитателя с детьми, в которой главную роль - «доктор» - выполняет ребенок, а воспитатель с остальными детьми выполняет одинаковые второстепенные роли - пациенты, в средней - «разыгрывание с детьми </w:t>
      </w:r>
      <w:proofErr w:type="spellStart"/>
      <w:r w:rsidRPr="00BC7D9A">
        <w:rPr>
          <w:rFonts w:ascii="Times New Roman" w:eastAsia="Times New Roman" w:hAnsi="Times New Roman" w:cs="Times New Roman"/>
          <w:color w:val="333333"/>
          <w:sz w:val="28"/>
          <w:szCs w:val="28"/>
          <w:lang w:eastAsia="ru-RU"/>
        </w:rPr>
        <w:t>многоперсонажного</w:t>
      </w:r>
      <w:proofErr w:type="spellEnd"/>
      <w:r w:rsidRPr="00BC7D9A">
        <w:rPr>
          <w:rFonts w:ascii="Times New Roman" w:eastAsia="Times New Roman" w:hAnsi="Times New Roman" w:cs="Times New Roman"/>
          <w:color w:val="333333"/>
          <w:sz w:val="28"/>
          <w:szCs w:val="28"/>
          <w:lang w:eastAsia="ru-RU"/>
        </w:rPr>
        <w:t xml:space="preserve"> сюжета, где одна роль по смыслу связана со всеми остальными:-«доктор-медсестра-шофер скорой помощи», со сменой ролей воспитателем или детьми по ходу игры, в старшем дошкольном возрасте - «создание проблемной ситуации, направленной на </w:t>
      </w:r>
      <w:proofErr w:type="spellStart"/>
      <w:r w:rsidRPr="00BC7D9A">
        <w:rPr>
          <w:rFonts w:ascii="Times New Roman" w:eastAsia="Times New Roman" w:hAnsi="Times New Roman" w:cs="Times New Roman"/>
          <w:color w:val="333333"/>
          <w:sz w:val="28"/>
          <w:szCs w:val="28"/>
          <w:lang w:eastAsia="ru-RU"/>
        </w:rPr>
        <w:t>сюжетосложение</w:t>
      </w:r>
      <w:proofErr w:type="spellEnd"/>
      <w:r w:rsidRPr="00BC7D9A">
        <w:rPr>
          <w:rFonts w:ascii="Times New Roman" w:eastAsia="Times New Roman" w:hAnsi="Times New Roman" w:cs="Times New Roman"/>
          <w:color w:val="333333"/>
          <w:sz w:val="28"/>
          <w:szCs w:val="28"/>
          <w:lang w:eastAsia="ru-RU"/>
        </w:rPr>
        <w:t>, например, комбинирование сюжетов «Путешествие в Африку» + «Больница»( письмо от доктора Айболита с просьбой помочь больным зверям)»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Обучающие игры вызывают интерес и эмоционально захватывают детей в том случае, если несут элемент новизны, </w:t>
      </w:r>
      <w:proofErr w:type="spellStart"/>
      <w:r w:rsidRPr="00BC7D9A">
        <w:rPr>
          <w:rFonts w:ascii="Times New Roman" w:eastAsia="Times New Roman" w:hAnsi="Times New Roman" w:cs="Times New Roman"/>
          <w:color w:val="333333"/>
          <w:sz w:val="28"/>
          <w:szCs w:val="28"/>
          <w:lang w:eastAsia="ru-RU"/>
        </w:rPr>
        <w:t>сюрпризности</w:t>
      </w:r>
      <w:proofErr w:type="spellEnd"/>
      <w:r w:rsidRPr="00BC7D9A">
        <w:rPr>
          <w:rFonts w:ascii="Times New Roman" w:eastAsia="Times New Roman" w:hAnsi="Times New Roman" w:cs="Times New Roman"/>
          <w:color w:val="333333"/>
          <w:sz w:val="28"/>
          <w:szCs w:val="28"/>
          <w:lang w:eastAsia="ru-RU"/>
        </w:rPr>
        <w:t xml:space="preserve"> и занимательности. Обучающие игры - это своеобразная форма передачи игрового опыта в процессе естественного общения взрослого с детьми по конкретному </w:t>
      </w:r>
      <w:r w:rsidRPr="00BC7D9A">
        <w:rPr>
          <w:rFonts w:ascii="Times New Roman" w:eastAsia="Times New Roman" w:hAnsi="Times New Roman" w:cs="Times New Roman"/>
          <w:color w:val="333333"/>
          <w:sz w:val="28"/>
          <w:szCs w:val="28"/>
          <w:lang w:eastAsia="ru-RU"/>
        </w:rPr>
        <w:lastRenderedPageBreak/>
        <w:t>содержанию игровых задач, где ведущая роль принадлежит взрослому. Вместе со взрослым дети учатся ставить интересную воображаемую цель, усваивают новые, более обобщенные способы отображения действительности.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Развитие игрового опыта детей включает в себя: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усложнение содержания;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усложнение игровых действий;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самостоятельность и творчество.</w:t>
      </w:r>
    </w:p>
    <w:p w:rsidR="00A85925" w:rsidRPr="002B40D0" w:rsidRDefault="00A85925" w:rsidP="00A85925">
      <w:pPr>
        <w:shd w:val="clear" w:color="auto" w:fill="FFFFFF"/>
        <w:spacing w:after="150" w:line="240" w:lineRule="auto"/>
        <w:jc w:val="both"/>
        <w:rPr>
          <w:rFonts w:ascii="Helvetica" w:eastAsia="Times New Roman" w:hAnsi="Helvetica" w:cs="Helvetica"/>
          <w:b/>
          <w:color w:val="333333"/>
          <w:sz w:val="28"/>
          <w:szCs w:val="28"/>
          <w:lang w:eastAsia="ru-RU"/>
        </w:rPr>
      </w:pPr>
      <w:r w:rsidRPr="002B40D0">
        <w:rPr>
          <w:rFonts w:ascii="Helvetica" w:eastAsia="Times New Roman" w:hAnsi="Helvetica" w:cs="Helvetica"/>
          <w:b/>
          <w:color w:val="333333"/>
          <w:sz w:val="28"/>
          <w:szCs w:val="28"/>
          <w:lang w:eastAsia="ru-RU"/>
        </w:rPr>
        <w:t> </w:t>
      </w:r>
    </w:p>
    <w:p w:rsidR="00A85925" w:rsidRPr="002B40D0" w:rsidRDefault="002B40D0" w:rsidP="00A85925">
      <w:pPr>
        <w:shd w:val="clear" w:color="auto" w:fill="FFFFFF"/>
        <w:spacing w:after="150" w:line="240" w:lineRule="auto"/>
        <w:jc w:val="both"/>
        <w:rPr>
          <w:rFonts w:ascii="Helvetica" w:eastAsia="Times New Roman" w:hAnsi="Helvetica" w:cs="Helvetica"/>
          <w:b/>
          <w:color w:val="333333"/>
          <w:sz w:val="28"/>
          <w:szCs w:val="28"/>
          <w:lang w:eastAsia="ru-RU"/>
        </w:rPr>
      </w:pPr>
      <w:r w:rsidRPr="002B40D0">
        <w:rPr>
          <w:rFonts w:ascii="Times New Roman" w:eastAsia="Times New Roman" w:hAnsi="Times New Roman" w:cs="Times New Roman"/>
          <w:b/>
          <w:color w:val="333333"/>
          <w:sz w:val="28"/>
          <w:szCs w:val="28"/>
          <w:lang w:eastAsia="ru-RU"/>
        </w:rPr>
        <w:t>2.</w:t>
      </w:r>
      <w:r w:rsidR="00A85925" w:rsidRPr="002B40D0">
        <w:rPr>
          <w:rFonts w:ascii="Times New Roman" w:eastAsia="Times New Roman" w:hAnsi="Times New Roman" w:cs="Times New Roman"/>
          <w:b/>
          <w:color w:val="333333"/>
          <w:sz w:val="28"/>
          <w:szCs w:val="28"/>
          <w:lang w:eastAsia="ru-RU"/>
        </w:rPr>
        <w:t xml:space="preserve"> Обогащение предметно-игровой среды (своевременное изменение предметно-игровой среды с учетом обогащающегося жизненного и игрового опыта)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Цель: создание условий для самостоятельных игр, адекватных уровню развития игровых умений детей и содержанию игровой деятельности.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 оформлении игровой среды соблюдаются следующие условия: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-оснащение игровых уголков разными по тематике игрушками и другими игровыми материалами зависит от знаний детей об окружающем мире (обязательно должна прослеживаться взаимосвязь);</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-игровые уголки комплектуются различным игровым материалом с учетом уровня развития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Предметно-игровая среда изменяется с учетом практического и игрового опыта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-сюжетные игрушки - предметы-заместители - воображаемые предметы;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w:t>
      </w:r>
      <w:proofErr w:type="gramStart"/>
      <w:r w:rsidRPr="00BC7D9A">
        <w:rPr>
          <w:rFonts w:ascii="Times New Roman" w:eastAsia="Times New Roman" w:hAnsi="Times New Roman" w:cs="Times New Roman"/>
          <w:color w:val="333333"/>
          <w:sz w:val="28"/>
          <w:szCs w:val="28"/>
          <w:lang w:eastAsia="ru-RU"/>
        </w:rPr>
        <w:t>игрушки и атрибуты</w:t>
      </w:r>
      <w:proofErr w:type="gramEnd"/>
      <w:r w:rsidRPr="00BC7D9A">
        <w:rPr>
          <w:rFonts w:ascii="Times New Roman" w:eastAsia="Times New Roman" w:hAnsi="Times New Roman" w:cs="Times New Roman"/>
          <w:color w:val="333333"/>
          <w:sz w:val="28"/>
          <w:szCs w:val="28"/>
          <w:lang w:eastAsia="ru-RU"/>
        </w:rPr>
        <w:t xml:space="preserve"> подсказывающие развернутые сюжетные ситуации;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измененные сюжетные ситуации-самостоятельная организация предметно-игровой среды с детьми.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Примерное содержание работы в плане работы воспитателя: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-внесение, совместное изготовление игрушек, ролевых атрибутов, маркеров пространства;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-изменение предметно-игровой среды на основе новых развивающих задач;</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-совместное составление алгоритмов игры (старший дошкольный возраст);</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-проблемные игровые ситуации, направленные, например, на мотивацию детей к игре (появление новых игрушечных персонажей, которые пришли в группу, потому что знают, что дети умеют вкусно готовить), на использование детьми предметов-заместителей (исчезновение необходимого для работы доктора, парикмахера и др. инструмента) и </w:t>
      </w:r>
      <w:proofErr w:type="spellStart"/>
      <w:r w:rsidRPr="00BC7D9A">
        <w:rPr>
          <w:rFonts w:ascii="Times New Roman" w:eastAsia="Times New Roman" w:hAnsi="Times New Roman" w:cs="Times New Roman"/>
          <w:color w:val="333333"/>
          <w:sz w:val="28"/>
          <w:szCs w:val="28"/>
          <w:lang w:eastAsia="ru-RU"/>
        </w:rPr>
        <w:t>т.д</w:t>
      </w:r>
      <w:proofErr w:type="spellEnd"/>
      <w:r w:rsidRPr="00BC7D9A">
        <w:rPr>
          <w:rFonts w:ascii="Times New Roman" w:eastAsia="Times New Roman" w:hAnsi="Times New Roman" w:cs="Times New Roman"/>
          <w:color w:val="333333"/>
          <w:sz w:val="28"/>
          <w:szCs w:val="28"/>
          <w:lang w:eastAsia="ru-RU"/>
        </w:rPr>
        <w:t>;</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-обыгрывание игрового материала педагогом;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-презентации игрового материала взрослым (детьми старшего дошкольного возраста).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2B40D0" w:rsidRDefault="002B40D0" w:rsidP="00A85925">
      <w:pPr>
        <w:shd w:val="clear" w:color="auto" w:fill="FFFFFF"/>
        <w:spacing w:after="150" w:line="240" w:lineRule="auto"/>
        <w:jc w:val="both"/>
        <w:rPr>
          <w:rFonts w:ascii="Helvetica" w:eastAsia="Times New Roman" w:hAnsi="Helvetica" w:cs="Helvetica"/>
          <w:b/>
          <w:color w:val="333333"/>
          <w:sz w:val="28"/>
          <w:szCs w:val="28"/>
          <w:lang w:eastAsia="ru-RU"/>
        </w:rPr>
      </w:pPr>
      <w:r w:rsidRPr="002B40D0">
        <w:rPr>
          <w:rFonts w:ascii="Times New Roman" w:eastAsia="Times New Roman" w:hAnsi="Times New Roman" w:cs="Times New Roman"/>
          <w:b/>
          <w:color w:val="333333"/>
          <w:sz w:val="28"/>
          <w:szCs w:val="28"/>
          <w:lang w:eastAsia="ru-RU"/>
        </w:rPr>
        <w:t>3</w:t>
      </w:r>
      <w:r w:rsidR="00A85925" w:rsidRPr="002B40D0">
        <w:rPr>
          <w:rFonts w:ascii="Times New Roman" w:eastAsia="Times New Roman" w:hAnsi="Times New Roman" w:cs="Times New Roman"/>
          <w:b/>
          <w:color w:val="333333"/>
          <w:sz w:val="28"/>
          <w:szCs w:val="28"/>
          <w:lang w:eastAsia="ru-RU"/>
        </w:rPr>
        <w:t>. Активизирующее общение взрослого с детьми (активизирующее общение взрослого с детьми, направленное на побуждение их к самостоятельному применению в игре новых способов решения игровых задач и новых знаний о мире).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Цель: способствовать развитию самостоятельной игры ребенка, поиску новых игровых задач и способов их решения, формировать у детей навыки общения со взрослыми и друг с другом.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Общение взрослого с ребенком способствует формированию прогрессивных для каждого возрастного периода способов решения игровых задач:</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-младший дошкольный возраст - развертывание сюжета как смысловой цепочки предметных действий с сюжетными игрушками, предметами-заместителями, воображаемыми предметами;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-средний дошкольный возраст - развертывание сюжета как цепочки ролевых действий (ролевых диалогов);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-старший дошкольный возраст - развертывание сюжета как последовательности взаимосвязанных событий.</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Приемы руководства сюжетно-ролевой игрой дошкольников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Руководство сюжетно-ролевой игрой требует большого мастерства и педагогического такта. Воспитатель должен направлять игру, не нарушая ее, сохранять самостоятельный и творческий характер игровой деятельности.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Приемы руководства сюжетно ролевыми играми дошкольников традиционно делятся на прямые и косвенные.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i/>
          <w:iCs/>
          <w:color w:val="333333"/>
          <w:sz w:val="28"/>
          <w:szCs w:val="28"/>
          <w:lang w:eastAsia="ru-RU"/>
        </w:rPr>
        <w:t>Косвенные приемы руководства</w:t>
      </w:r>
      <w:r w:rsidRPr="00BC7D9A">
        <w:rPr>
          <w:rFonts w:ascii="Times New Roman" w:eastAsia="Times New Roman" w:hAnsi="Times New Roman" w:cs="Times New Roman"/>
          <w:color w:val="333333"/>
          <w:sz w:val="28"/>
          <w:szCs w:val="28"/>
          <w:lang w:eastAsia="ru-RU"/>
        </w:rPr>
        <w:t>.</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Косвенное руководство игрой осуществляется путем обогащения знаний детей об окружающей жизни, обновления игрового материалов и т.д., т.е. без непосредственного вмешательства в игру. Это сохраняет самостоятельность детей в процессе игры. Сюда входят:</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наблюдения;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целевые прогулки;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 экскурсии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беседы;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чтение художественной литературы;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просмотр кино, видеофильмов;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занятия (особенно речевые)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рассматривание иллюстраций;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ознакомление с атрибутами, предметами-заменителями и способами их использования;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организация игрового пространства (подбор, изготовление своими руками);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игры (конструктивные, дидактические, подвижные);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изобразительная деятельность;</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игры-имитации;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мнимые «телефонные разговоры»;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придумывание историй для планирования игры, например, «Придумаем историю о больной девочке и то, как помог необычный чай»;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«домашние задания», которые приучают ребенка к самостоятельному поиску информации (например, «Как мама убирает. Что делает сначала, что потом»).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Следующий прием косвенного руководства – внесение игрушек и создание игровой обстановки до начала игры, с целью вызвать интерес (и игровой и познавательный) к новой теме или обогатить содержание уже бытующей.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Игрушки должны находиться в свободном пользовании детей. Обстановка в игровом уголке время от времени должна меняться, но с осторожностью, чтобы не навязывать игру вопреки желанию.</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i/>
          <w:iCs/>
          <w:color w:val="333333"/>
          <w:sz w:val="28"/>
          <w:szCs w:val="28"/>
          <w:lang w:eastAsia="ru-RU"/>
        </w:rPr>
        <w:t>Прямые приемы</w:t>
      </w:r>
      <w:r w:rsidRPr="00BC7D9A">
        <w:rPr>
          <w:rFonts w:ascii="Times New Roman" w:eastAsia="Times New Roman" w:hAnsi="Times New Roman" w:cs="Times New Roman"/>
          <w:color w:val="333333"/>
          <w:sz w:val="28"/>
          <w:szCs w:val="28"/>
          <w:lang w:eastAsia="ru-RU"/>
        </w:rPr>
        <w:t> – непосредственное включение педагога в игру</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ролевое участие в игре</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показ образца игрового действия</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беседа о содержании предстоящей игры</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участие воспитателя в сговоре детей</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предложение готового сюжета игры</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помощь в распределении ролей, подборе игрушек, атрибутов</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разъяснение</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предложение готовой темы игры</w:t>
      </w:r>
    </w:p>
    <w:p w:rsidR="00A85925" w:rsidRPr="00BC7D9A" w:rsidRDefault="00A85925" w:rsidP="00A85925">
      <w:pPr>
        <w:numPr>
          <w:ilvl w:val="0"/>
          <w:numId w:val="26"/>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обучение ролевому поведению</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Воспитатель оказывает влияние и на выбор темы и на развитие ее сюжета, помогает детям распределять роли, наполняя их нравственным содержанием.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Наиболее эффективным способом руководства является </w:t>
      </w:r>
      <w:r w:rsidRPr="00BC7D9A">
        <w:rPr>
          <w:rFonts w:ascii="Times New Roman" w:eastAsia="Times New Roman" w:hAnsi="Times New Roman" w:cs="Times New Roman"/>
          <w:b/>
          <w:bCs/>
          <w:color w:val="333333"/>
          <w:sz w:val="28"/>
          <w:szCs w:val="28"/>
          <w:lang w:eastAsia="ru-RU"/>
        </w:rPr>
        <w:t>участие самого педагога в игре.</w:t>
      </w:r>
      <w:r w:rsidRPr="00BC7D9A">
        <w:rPr>
          <w:rFonts w:ascii="Times New Roman" w:eastAsia="Times New Roman" w:hAnsi="Times New Roman" w:cs="Times New Roman"/>
          <w:color w:val="333333"/>
          <w:sz w:val="28"/>
          <w:szCs w:val="28"/>
          <w:lang w:eastAsia="ru-RU"/>
        </w:rPr>
        <w:t> Через выполняемую им роль, он воздействует на развитие содержания игры, помогает включению в нее всех детей, особенно робких, застенчивых, пробуждает в них уверенность в своих силах. При непосредственном участии в играх, часто совсем не главную, эпизодическую роль занимает воспитатель. Но и в этой роли можно незаметно руководить игрой, направлять ее, будить воображение детей, в результате чего возникают новые эпизоды, о которых дети сами раньше не догадывались. Например, в роли зрителя в театре спрашивать, где продаются билеты, и таким образом наводить на мысль сделать кассу; как покупатель, в магазине спрашивать о таких товарах, которые продавцы еще не приготовили – завтра они наверняка появятся на прилавке.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 зависимости от возраста детей, те или иные приемы руководства применяются в разной степени.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2B40D0" w:rsidP="00A85925">
      <w:pPr>
        <w:shd w:val="clear" w:color="auto" w:fill="FFFFFF"/>
        <w:spacing w:after="150" w:line="240" w:lineRule="auto"/>
        <w:jc w:val="center"/>
        <w:rPr>
          <w:rFonts w:ascii="Helvetica" w:eastAsia="Times New Roman" w:hAnsi="Helvetica" w:cs="Helvetica"/>
          <w:color w:val="333333"/>
          <w:sz w:val="28"/>
          <w:szCs w:val="28"/>
          <w:lang w:eastAsia="ru-RU"/>
        </w:rPr>
      </w:pPr>
      <w:r>
        <w:rPr>
          <w:rFonts w:ascii="Times New Roman" w:eastAsia="Times New Roman" w:hAnsi="Times New Roman" w:cs="Times New Roman"/>
          <w:b/>
          <w:bCs/>
          <w:color w:val="333333"/>
          <w:sz w:val="28"/>
          <w:szCs w:val="28"/>
          <w:lang w:eastAsia="ru-RU"/>
        </w:rPr>
        <w:t>М</w:t>
      </w:r>
      <w:r w:rsidR="00A85925" w:rsidRPr="00BC7D9A">
        <w:rPr>
          <w:rFonts w:ascii="Times New Roman" w:eastAsia="Times New Roman" w:hAnsi="Times New Roman" w:cs="Times New Roman"/>
          <w:b/>
          <w:bCs/>
          <w:color w:val="333333"/>
          <w:sz w:val="28"/>
          <w:szCs w:val="28"/>
          <w:lang w:eastAsia="ru-RU"/>
        </w:rPr>
        <w:t>ладшая группа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Приемы прямого руководства: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Обучение способам игрового отражения действительности: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включение педагога в игру (с целью передачи игрового опыта);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обучение игровым действиям и ролевому диалогу на собственном примере.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Активизирующее общение воспитателя с детьми в процессе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вопросы (Ты кто? Ты шофер? Я опаздываю на работу, подвезите меня, пожалуйста);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поощрение;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побуждение к высказываниям (ты спроси у дочки, она не голодная);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помощь воспитателя для объединения в игре (тебе, наверное, скучно одной, пригласи Олю, она тоже гуляет с дочкой).</w:t>
      </w:r>
    </w:p>
    <w:p w:rsidR="00355B41" w:rsidRDefault="00355B41" w:rsidP="00A85925">
      <w:pPr>
        <w:shd w:val="clear" w:color="auto" w:fill="FFFFFF"/>
        <w:spacing w:after="150" w:line="240" w:lineRule="auto"/>
        <w:jc w:val="center"/>
        <w:rPr>
          <w:rFonts w:ascii="Helvetica" w:eastAsia="Times New Roman" w:hAnsi="Helvetica" w:cs="Helvetica"/>
          <w:color w:val="333333"/>
          <w:sz w:val="28"/>
          <w:szCs w:val="28"/>
          <w:lang w:eastAsia="ru-RU"/>
        </w:rPr>
      </w:pP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Средняя группа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Приемы прямого руководства: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включение воспитателя в игру, принятие на себя главной или второстепенных ролей (не часто);</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вступление воспитателя в ролевую беседу (с целью активизации ролевого</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диалога).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Приемы косвенного воздействия: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1. Обогащение реального опыта детей в активной деятельности: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внесение в занятия по ознакомлению с окружающим миром ярких образов и впечатлений;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экскурсии, наблюдения, встречи с людьми определенных профессий, сопровождающиеся беседой с детьми;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создание ситуаций, побуждающих ребенка вступать во взаимоотношения с окружающими (поручения);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чтение художественных произведений, драматизация сказок;</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наблюдение за играми других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напоминание об интересных фактах из жизни.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2. Организация предметно-игровой среды: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сочетание игрушек, предметов заместителей, воображаемых игрушек;</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внесение в среду новых игрушек;</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изготовление детьми атрибутов для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3. Обогащение социального опыта детей в повседневной жизни: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ознакомление с окружающим в активной деятельности (наблюдения, экскурсии, беседы, чтение литературы, рассматривание иллюстраций и картин);</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создание педагогом специальных ситуаций с целью налаживания контактов ребенка с окружающими.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4. Организация воспитателем игр обучающего характера: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театрализованные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игры типа «Угадай, кто пришел?», «Угадай, кого я изображаю?»;</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дидактические игры «Кому, что нужно для работы?».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5. Создание игровой проблемной ситуации: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 помощью игрового оборудования, с помощью активизирующего общения воспитателя с детьми;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поощрение;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привлечение в игру малоактивных детей.</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2B40D0" w:rsidRDefault="002B40D0" w:rsidP="00A85925">
      <w:pPr>
        <w:shd w:val="clear" w:color="auto" w:fill="FFFFFF"/>
        <w:spacing w:after="150" w:line="240" w:lineRule="auto"/>
        <w:jc w:val="center"/>
        <w:rPr>
          <w:rFonts w:ascii="Times New Roman" w:eastAsia="Times New Roman" w:hAnsi="Times New Roman" w:cs="Times New Roman"/>
          <w:b/>
          <w:bCs/>
          <w:color w:val="333333"/>
          <w:sz w:val="28"/>
          <w:szCs w:val="28"/>
          <w:lang w:eastAsia="ru-RU"/>
        </w:rPr>
      </w:pP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Старший дошкольный возраст.</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Приемы прямого руководства: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 включение педагога в игру, принятие на себя роли – не часто, по необходимости (показ речевого образца, коллективное обсуждение ролевого поведения играющих после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Приемы косвенного руководства: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1. Обогащение реального опыта детей в активной деятельности: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обогащение социального опыта детей через все виды деятельности (наблюдения, экскурсии, чтение художественной литературы, беседы);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привлечение детей к изготовлению атрибутов и оформлению игровых полей.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2. Создание условий для развития творческой сюжетно-ролевой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создание предметно-игровой среды (тематические игровые уголки);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расположение разнообразного игрового материала в коробках, контейнерах, ящиках с условными и реалистичными игрушками и атрибутами;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включение в среду «игрушек-полуфабрикатов» для изготовления самоделок;</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пополнение и обогащение игровой среды в соответствии с полученными на занятиях знаниями.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3. Помощь взрослого:</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 планировании хода игры, последовательности действий;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 распределении ролей, согласовании замысла;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 решении игровых задач, поддержании познавательного интереса в игре;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наблюдение за игрой детей;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направление замысла и действий детей (совет, подсказка, вопрос, изменение игровой среды).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создание проблемных ситуаций (гибкое воздействие на замысел игры, развитие сюжета, усложнение способов отображения действительности);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при создании игровой ситуации.</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4. Индивидуальная работа (ребенок не владеет игровыми способами, можно использовать опыт хорошо играющих детей).</w:t>
      </w:r>
    </w:p>
    <w:p w:rsidR="00A85925" w:rsidRPr="00355B41" w:rsidRDefault="00A85925" w:rsidP="00355B41">
      <w:pPr>
        <w:numPr>
          <w:ilvl w:val="0"/>
          <w:numId w:val="27"/>
        </w:numPr>
        <w:shd w:val="clear" w:color="auto" w:fill="FFFFFF"/>
        <w:spacing w:before="100" w:beforeAutospacing="1" w:after="100" w:afterAutospacing="1"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работе с шестилетками - особенно эффективны косвенные воздействия, прежде всего через игру, сказку, песню, музыку.</w:t>
      </w:r>
      <w:r w:rsidRPr="00355B41">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Особенности педагогического руководства</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сюжетно-ролевыми играми дошкольников на разных возрастных этапах</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lastRenderedPageBreak/>
        <w:t>Педагогическое руководство сюжетно-ролевыми играми дошкольников на разных возрастных этапах имеет свои особенности.</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2B40D0" w:rsidP="00A85925">
      <w:pPr>
        <w:shd w:val="clear" w:color="auto" w:fill="FFFFFF"/>
        <w:spacing w:after="150" w:line="240" w:lineRule="auto"/>
        <w:jc w:val="center"/>
        <w:rPr>
          <w:rFonts w:ascii="Helvetica" w:eastAsia="Times New Roman" w:hAnsi="Helvetica" w:cs="Helvetica"/>
          <w:color w:val="333333"/>
          <w:sz w:val="28"/>
          <w:szCs w:val="28"/>
          <w:lang w:eastAsia="ru-RU"/>
        </w:rPr>
      </w:pPr>
      <w:r>
        <w:rPr>
          <w:rFonts w:ascii="Times New Roman" w:eastAsia="Times New Roman" w:hAnsi="Times New Roman" w:cs="Times New Roman"/>
          <w:b/>
          <w:bCs/>
          <w:color w:val="333333"/>
          <w:sz w:val="28"/>
          <w:szCs w:val="28"/>
          <w:lang w:eastAsia="ru-RU"/>
        </w:rPr>
        <w:t>Группа раннего возраста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Педагог в первом полугодии решает задачи формирования у детей условных действий с сюжетными игрушками и предметами-заместителями, элементарного предметно-игрового взаимодействия ребенка со сверстником, включая одного-двух детей в игру со взрослым, организуя групповые игры, требующие от всех участников однотипных условных игровых действий.</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Во втором полугодии деятельность педагога направлена на формирование у детей умения выстраивать в игре смысловые цепочки из 2-3 игровых действий с сюжетными игрушками, предметами-заместителями и воображаемыми предметами. Средством формирования является совместная игра воспитателя с детьми, в которой он разворачивает двухфазные, а затем и более сложные сюжеты.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Таким образом, уже на первом этапе организации игры носят </w:t>
      </w:r>
      <w:proofErr w:type="spellStart"/>
      <w:r w:rsidRPr="00BC7D9A">
        <w:rPr>
          <w:rFonts w:ascii="Times New Roman" w:eastAsia="Times New Roman" w:hAnsi="Times New Roman" w:cs="Times New Roman"/>
          <w:color w:val="333333"/>
          <w:sz w:val="28"/>
          <w:szCs w:val="28"/>
          <w:lang w:eastAsia="ru-RU"/>
        </w:rPr>
        <w:t>двучастный</w:t>
      </w:r>
      <w:proofErr w:type="spellEnd"/>
      <w:r w:rsidRPr="00BC7D9A">
        <w:rPr>
          <w:rFonts w:ascii="Times New Roman" w:eastAsia="Times New Roman" w:hAnsi="Times New Roman" w:cs="Times New Roman"/>
          <w:color w:val="333333"/>
          <w:sz w:val="28"/>
          <w:szCs w:val="28"/>
          <w:lang w:eastAsia="ru-RU"/>
        </w:rPr>
        <w:t xml:space="preserve"> характер: совместная игра взрослого с детьми сочетается с самостоятельной игрой самих детей, в которой они воплощают приобретенные игровые умения.</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Helvetica" w:eastAsia="Times New Roman" w:hAnsi="Helvetica" w:cs="Helvetica"/>
          <w:color w:val="333333"/>
          <w:sz w:val="28"/>
          <w:szCs w:val="28"/>
          <w:lang w:eastAsia="ru-RU"/>
        </w:rPr>
        <w:t> </w:t>
      </w:r>
    </w:p>
    <w:p w:rsidR="00A85925" w:rsidRPr="00BC7D9A" w:rsidRDefault="002B40D0" w:rsidP="00A85925">
      <w:pPr>
        <w:shd w:val="clear" w:color="auto" w:fill="FFFFFF"/>
        <w:spacing w:after="150" w:line="240" w:lineRule="auto"/>
        <w:jc w:val="center"/>
        <w:rPr>
          <w:rFonts w:ascii="Helvetica" w:eastAsia="Times New Roman" w:hAnsi="Helvetica" w:cs="Helvetica"/>
          <w:color w:val="333333"/>
          <w:sz w:val="28"/>
          <w:szCs w:val="28"/>
          <w:lang w:eastAsia="ru-RU"/>
        </w:rPr>
      </w:pPr>
      <w:r>
        <w:rPr>
          <w:rFonts w:ascii="Times New Roman" w:eastAsia="Times New Roman" w:hAnsi="Times New Roman" w:cs="Times New Roman"/>
          <w:b/>
          <w:bCs/>
          <w:color w:val="333333"/>
          <w:sz w:val="28"/>
          <w:szCs w:val="28"/>
          <w:lang w:eastAsia="ru-RU"/>
        </w:rPr>
        <w:t>М</w:t>
      </w:r>
      <w:r w:rsidR="00A85925" w:rsidRPr="00BC7D9A">
        <w:rPr>
          <w:rFonts w:ascii="Times New Roman" w:eastAsia="Times New Roman" w:hAnsi="Times New Roman" w:cs="Times New Roman"/>
          <w:b/>
          <w:bCs/>
          <w:color w:val="333333"/>
          <w:sz w:val="28"/>
          <w:szCs w:val="28"/>
          <w:lang w:eastAsia="ru-RU"/>
        </w:rPr>
        <w:t>ладшая группа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 этом возрасте ребенок способен овладеть ролью. Ролевое поведение охватывает диапазон от ролевого подражания до осознанного оперирования ролью, включения ее в разнообразные связи и отношения. Освоение ролевого поведения складывается из умения принять на себя игровую роль и обозначить ее для партнера.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Овладение ролью складывается из умений осуществлять условные предметные действия, разворачивать ролевой диалог, по ходу игры изменять ролевое поведение исходя из роли партнера, менять игровую роль в зависимости от развертывающегося сюжета. Эти умения формируются постепенно. Для детей четырех лет достаточно уметь принимать и обозначать игровую роль, реализовывать специфические игровые действия, направленные на партнера-игрушку, осуществлять парное ролевое взаимодействие, элементарный ролевой диалог со сверстником.</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Задача педагога – построить совместную игру с ними так, чтобы центром стало ролевое поведение. Внимание ребенка важно перевести от действий с игрушками на взаимодействие с партнером-взрослым. Ребенок вступает в инициированный взрослым ролевой диалог, приобретает опыт выполнения и развития разных ролей. Выделяются независимые (строитель, шофер, космонавт, пожарный) и </w:t>
      </w:r>
      <w:proofErr w:type="spellStart"/>
      <w:r w:rsidRPr="00BC7D9A">
        <w:rPr>
          <w:rFonts w:ascii="Times New Roman" w:eastAsia="Times New Roman" w:hAnsi="Times New Roman" w:cs="Times New Roman"/>
          <w:color w:val="333333"/>
          <w:sz w:val="28"/>
          <w:szCs w:val="28"/>
          <w:lang w:eastAsia="ru-RU"/>
        </w:rPr>
        <w:t>взаимодополнительные</w:t>
      </w:r>
      <w:proofErr w:type="spellEnd"/>
      <w:r w:rsidRPr="00BC7D9A">
        <w:rPr>
          <w:rFonts w:ascii="Times New Roman" w:eastAsia="Times New Roman" w:hAnsi="Times New Roman" w:cs="Times New Roman"/>
          <w:color w:val="333333"/>
          <w:sz w:val="28"/>
          <w:szCs w:val="28"/>
          <w:lang w:eastAsia="ru-RU"/>
        </w:rPr>
        <w:t xml:space="preserve"> (врач, медсестра, больной) роли. Для формирования ролевого поведения педагог начинает игру с детьми, </w:t>
      </w:r>
      <w:r w:rsidRPr="00BC7D9A">
        <w:rPr>
          <w:rFonts w:ascii="Times New Roman" w:eastAsia="Times New Roman" w:hAnsi="Times New Roman" w:cs="Times New Roman"/>
          <w:color w:val="333333"/>
          <w:sz w:val="28"/>
          <w:szCs w:val="28"/>
          <w:lang w:eastAsia="ru-RU"/>
        </w:rPr>
        <w:lastRenderedPageBreak/>
        <w:t xml:space="preserve">используя </w:t>
      </w:r>
      <w:proofErr w:type="spellStart"/>
      <w:r w:rsidRPr="00BC7D9A">
        <w:rPr>
          <w:rFonts w:ascii="Times New Roman" w:eastAsia="Times New Roman" w:hAnsi="Times New Roman" w:cs="Times New Roman"/>
          <w:color w:val="333333"/>
          <w:sz w:val="28"/>
          <w:szCs w:val="28"/>
          <w:lang w:eastAsia="ru-RU"/>
        </w:rPr>
        <w:t>взаимодополнительные</w:t>
      </w:r>
      <w:proofErr w:type="spellEnd"/>
      <w:r w:rsidRPr="00BC7D9A">
        <w:rPr>
          <w:rFonts w:ascii="Times New Roman" w:eastAsia="Times New Roman" w:hAnsi="Times New Roman" w:cs="Times New Roman"/>
          <w:color w:val="333333"/>
          <w:sz w:val="28"/>
          <w:szCs w:val="28"/>
          <w:lang w:eastAsia="ru-RU"/>
        </w:rPr>
        <w:t xml:space="preserve"> роли, понятные детям. Парные </w:t>
      </w:r>
      <w:proofErr w:type="spellStart"/>
      <w:r w:rsidRPr="00BC7D9A">
        <w:rPr>
          <w:rFonts w:ascii="Times New Roman" w:eastAsia="Times New Roman" w:hAnsi="Times New Roman" w:cs="Times New Roman"/>
          <w:color w:val="333333"/>
          <w:sz w:val="28"/>
          <w:szCs w:val="28"/>
          <w:lang w:eastAsia="ru-RU"/>
        </w:rPr>
        <w:t>взаимодополнительные</w:t>
      </w:r>
      <w:proofErr w:type="spellEnd"/>
      <w:r w:rsidRPr="00BC7D9A">
        <w:rPr>
          <w:rFonts w:ascii="Times New Roman" w:eastAsia="Times New Roman" w:hAnsi="Times New Roman" w:cs="Times New Roman"/>
          <w:color w:val="333333"/>
          <w:sz w:val="28"/>
          <w:szCs w:val="28"/>
          <w:lang w:eastAsia="ru-RU"/>
        </w:rPr>
        <w:t xml:space="preserve"> роли ставят детей перед необходимостью строить ролевой диалог для разворачивания сюжета. Сначала ведущую роль в паре партнеров выполняет педагог, а затем уступает ее другому ребенку и ориентирует детей друг на друга. Роли инициируются разные – от самых простых (мама – дочь) до любых социальных ролей и сказочных персонажей. Игра может быть начата ребенком, педагог “угадывает”, что делает ребенок, подключается к игре, действует внутри нее, корректно разворачивает ролевое взаимодействие с опорой на личные интересы дошкольника. С позиции своей роли педагог вопросами и репликами активизирует речь детей. Для акцентирования внимания на диалоге в игре используется минимальное количество игрушек. Создать разговорные ситуации педагог может в играх типа “телефонный разговор”, где воспитатель участвует в диалоге и может подсказывать содержание ответов. Так же эффективно использовать игры-импровизации по известным сказкам типа “Колобок”, “Репка”.</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Средняя группа.</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Задача воспитателя на этом этапе – перевести детей к более сложному ролевому поведению в игре, формировать умение изменять свое ролевое поведение в соответствии с разными ролями партнеров, менять игровую роль и обозначать новую роль для партнеров в ходе игры.</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Это возможно при соблюдении воспитателем двух условий: использования </w:t>
      </w:r>
      <w:proofErr w:type="spellStart"/>
      <w:r w:rsidRPr="00BC7D9A">
        <w:rPr>
          <w:rFonts w:ascii="Times New Roman" w:eastAsia="Times New Roman" w:hAnsi="Times New Roman" w:cs="Times New Roman"/>
          <w:color w:val="333333"/>
          <w:sz w:val="28"/>
          <w:szCs w:val="28"/>
          <w:lang w:eastAsia="ru-RU"/>
        </w:rPr>
        <w:t>многоперсонажных</w:t>
      </w:r>
      <w:proofErr w:type="spellEnd"/>
      <w:r w:rsidRPr="00BC7D9A">
        <w:rPr>
          <w:rFonts w:ascii="Times New Roman" w:eastAsia="Times New Roman" w:hAnsi="Times New Roman" w:cs="Times New Roman"/>
          <w:color w:val="333333"/>
          <w:sz w:val="28"/>
          <w:szCs w:val="28"/>
          <w:lang w:eastAsia="ru-RU"/>
        </w:rPr>
        <w:t xml:space="preserve"> сюжетов с определенной ролевой структурой, где одна из ролей включена в непосредственные связи со всеми остальными; отказа от однозначного соответствия числа ролей количеству участников игры, персонажей в сюжете должно быть больше, чем участников.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Педагог на этом этапе развития сюжетно-ролевой игры вступает со многими детьми в ролевое взаимодействие, активизирует ролевой диалог, “замыкает” детей на ролевом взаимодействии друг с другом. Игра носит характер свободной импровизации. Игра воспитателя с каждым из детей и </w:t>
      </w:r>
      <w:proofErr w:type="spellStart"/>
      <w:r w:rsidRPr="00BC7D9A">
        <w:rPr>
          <w:rFonts w:ascii="Times New Roman" w:eastAsia="Times New Roman" w:hAnsi="Times New Roman" w:cs="Times New Roman"/>
          <w:color w:val="333333"/>
          <w:sz w:val="28"/>
          <w:szCs w:val="28"/>
          <w:lang w:eastAsia="ru-RU"/>
        </w:rPr>
        <w:t>микрогруппами</w:t>
      </w:r>
      <w:proofErr w:type="spellEnd"/>
      <w:r w:rsidRPr="00BC7D9A">
        <w:rPr>
          <w:rFonts w:ascii="Times New Roman" w:eastAsia="Times New Roman" w:hAnsi="Times New Roman" w:cs="Times New Roman"/>
          <w:color w:val="333333"/>
          <w:sz w:val="28"/>
          <w:szCs w:val="28"/>
          <w:lang w:eastAsia="ru-RU"/>
        </w:rPr>
        <w:t xml:space="preserve"> стимулирует гибкое ролевое поведение и смену роли, дает существенные сдвиги в самостоятельной игре детей. В игре ребенок не только согласованно взаимодействует со сверстниками, но и моделирует ролевой диалог с партнером-игрушкой, с воображаемым партнером. Дети широко и творчески используют актуализированные игровые роли, выполняют условные действия с игрушками и предметами-заместителями.</w:t>
      </w:r>
    </w:p>
    <w:p w:rsidR="00A85925" w:rsidRPr="00BC7D9A" w:rsidRDefault="00A85925" w:rsidP="002B40D0">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Старший дошкольный возраст.</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xml:space="preserve">В этот период усиливается стремление ребенка играть вместе со сверстниками, каждый из детей стремится воплотить свой достаточно сложный замысел. Вместе с тем у детей увеличивается объем знаний об окружающем, определяются интересы к разным сторонам жизни. Для построения игр нового уровня детей необходимо научить более сложному построению игры – способу совместного </w:t>
      </w:r>
      <w:proofErr w:type="spellStart"/>
      <w:r w:rsidRPr="00BC7D9A">
        <w:rPr>
          <w:rFonts w:ascii="Times New Roman" w:eastAsia="Times New Roman" w:hAnsi="Times New Roman" w:cs="Times New Roman"/>
          <w:color w:val="333333"/>
          <w:sz w:val="28"/>
          <w:szCs w:val="28"/>
          <w:lang w:eastAsia="ru-RU"/>
        </w:rPr>
        <w:t>сюжетосложения</w:t>
      </w:r>
      <w:proofErr w:type="spellEnd"/>
      <w:r w:rsidRPr="00BC7D9A">
        <w:rPr>
          <w:rFonts w:ascii="Times New Roman" w:eastAsia="Times New Roman" w:hAnsi="Times New Roman" w:cs="Times New Roman"/>
          <w:color w:val="333333"/>
          <w:sz w:val="28"/>
          <w:szCs w:val="28"/>
          <w:lang w:eastAsia="ru-RU"/>
        </w:rPr>
        <w:t>.</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proofErr w:type="spellStart"/>
      <w:r w:rsidRPr="00BC7D9A">
        <w:rPr>
          <w:rFonts w:ascii="Times New Roman" w:eastAsia="Times New Roman" w:hAnsi="Times New Roman" w:cs="Times New Roman"/>
          <w:color w:val="333333"/>
          <w:sz w:val="28"/>
          <w:szCs w:val="28"/>
          <w:lang w:eastAsia="ru-RU"/>
        </w:rPr>
        <w:lastRenderedPageBreak/>
        <w:t>Сюжетосложение</w:t>
      </w:r>
      <w:proofErr w:type="spellEnd"/>
      <w:r w:rsidRPr="00BC7D9A">
        <w:rPr>
          <w:rFonts w:ascii="Times New Roman" w:eastAsia="Times New Roman" w:hAnsi="Times New Roman" w:cs="Times New Roman"/>
          <w:color w:val="333333"/>
          <w:sz w:val="28"/>
          <w:szCs w:val="28"/>
          <w:lang w:eastAsia="ru-RU"/>
        </w:rPr>
        <w:t xml:space="preserve"> включает в себя:</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умение ребенка выстраивать новые последовательности событий, охватывающие разнообразное тематическое содержание;</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быть ориентированным на партнеров-сверстников;</w:t>
      </w:r>
    </w:p>
    <w:p w:rsidR="00A85925" w:rsidRPr="00BC7D9A" w:rsidRDefault="00A85925" w:rsidP="00A85925">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обозначать свои дальнейшие замыслы для партеров, прислушиваться к их мнению;</w:t>
      </w:r>
    </w:p>
    <w:p w:rsidR="00A85925" w:rsidRPr="00BC7D9A" w:rsidRDefault="00A85925" w:rsidP="002B40D0">
      <w:pPr>
        <w:shd w:val="clear" w:color="auto" w:fill="FFFFFF"/>
        <w:spacing w:after="150" w:line="240" w:lineRule="auto"/>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 умение комбинировать предложенные самим ребенком и партнерами по игре события в общем сюжете в процессе игры.</w:t>
      </w:r>
    </w:p>
    <w:p w:rsidR="00A85925" w:rsidRPr="00BC7D9A" w:rsidRDefault="00A85925" w:rsidP="008850CC">
      <w:pPr>
        <w:shd w:val="clear" w:color="auto" w:fill="FFFFFF"/>
        <w:spacing w:after="150" w:line="240" w:lineRule="auto"/>
        <w:ind w:firstLine="708"/>
        <w:jc w:val="both"/>
        <w:rPr>
          <w:rFonts w:ascii="Helvetica" w:eastAsia="Times New Roman" w:hAnsi="Helvetica" w:cs="Helvetica"/>
          <w:color w:val="333333"/>
          <w:sz w:val="28"/>
          <w:szCs w:val="28"/>
          <w:lang w:eastAsia="ru-RU"/>
        </w:rPr>
      </w:pPr>
      <w:r w:rsidRPr="00BC7D9A">
        <w:rPr>
          <w:rFonts w:ascii="Times New Roman" w:eastAsia="Times New Roman" w:hAnsi="Times New Roman" w:cs="Times New Roman"/>
          <w:color w:val="333333"/>
          <w:sz w:val="28"/>
          <w:szCs w:val="28"/>
          <w:lang w:eastAsia="ru-RU"/>
        </w:rPr>
        <w:t>Все вышеизложенное, легло в основу интеллект–карты по руководству сюжетно- ролевой игрой. Так же, с учетом всех аспектов развития сюжетно-ролевых игр и руководства ими, разработана структура планирования сюжетно - ролевых игр, пример которой представлен на основе сюжетно-ролевой игры «Детский сад».</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color w:val="333333"/>
          <w:sz w:val="28"/>
          <w:szCs w:val="28"/>
          <w:lang w:eastAsia="ru-RU"/>
        </w:rPr>
        <w:t>Технологическая карта развития сюжетно ролевой игры «Детский сад»</w:t>
      </w:r>
    </w:p>
    <w:p w:rsidR="00A85925" w:rsidRPr="00BC7D9A" w:rsidRDefault="00A85925" w:rsidP="00A85925">
      <w:pPr>
        <w:shd w:val="clear" w:color="auto" w:fill="FFFFFF"/>
        <w:spacing w:after="150" w:line="240" w:lineRule="auto"/>
        <w:jc w:val="center"/>
        <w:rPr>
          <w:rFonts w:ascii="Helvetica" w:eastAsia="Times New Roman" w:hAnsi="Helvetica" w:cs="Helvetica"/>
          <w:color w:val="333333"/>
          <w:sz w:val="28"/>
          <w:szCs w:val="28"/>
          <w:lang w:eastAsia="ru-RU"/>
        </w:rPr>
      </w:pPr>
      <w:r w:rsidRPr="00BC7D9A">
        <w:rPr>
          <w:rFonts w:ascii="Times New Roman" w:eastAsia="Times New Roman" w:hAnsi="Times New Roman" w:cs="Times New Roman"/>
          <w:b/>
          <w:bCs/>
          <w:noProof/>
          <w:color w:val="333333"/>
          <w:sz w:val="28"/>
          <w:szCs w:val="28"/>
          <w:lang w:eastAsia="ru-RU"/>
        </w:rPr>
        <mc:AlternateContent>
          <mc:Choice Requires="wps">
            <w:drawing>
              <wp:inline distT="0" distB="0" distL="0" distR="0" wp14:anchorId="15C6A0C1" wp14:editId="0011C297">
                <wp:extent cx="304800" cy="304800"/>
                <wp:effectExtent l="0" t="0" r="0" b="0"/>
                <wp:docPr id="6" name="AutoShape 6" descr="https://files2.vospitatelds.ru/images/12bb9a60895b80bc00f6526288ef6f9528daa149.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784C7DF" id="AutoShape 6" o:spid="_x0000_s1026" alt="https://files2.vospitatelds.ru/images/12bb9a60895b80bc00f6526288ef6f9528daa149.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cFjEQPICAAASBgAA&#10;DgAAAAAAAAAAAAAAAAAuAgAAZHJzL2Uyb0RvYy54bWxQSwECLQAUAAYACAAAACEATKDpLNgAAAAD&#10;AQAADwAAAAAAAAAAAAAAAABMBQAAZHJzL2Rvd25yZXYueG1sUEsFBgAAAAAEAAQA8wAAAFEGAAAA&#10;AA==&#10;" filled="f" stroked="f">
                <o:lock v:ext="edit" aspectratio="t"/>
                <w10:anchorlock/>
              </v:rect>
            </w:pict>
          </mc:Fallback>
        </mc:AlternateContent>
      </w:r>
    </w:p>
    <w:tbl>
      <w:tblPr>
        <w:tblW w:w="9647"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8"/>
        <w:gridCol w:w="437"/>
        <w:gridCol w:w="422"/>
        <w:gridCol w:w="555"/>
        <w:gridCol w:w="689"/>
        <w:gridCol w:w="890"/>
        <w:gridCol w:w="540"/>
        <w:gridCol w:w="730"/>
        <w:gridCol w:w="353"/>
        <w:gridCol w:w="1488"/>
        <w:gridCol w:w="2125"/>
      </w:tblGrid>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auto"/>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t>Объединение сюжетных линий</w:t>
            </w:r>
          </w:p>
        </w:tc>
      </w:tr>
      <w:tr w:rsidR="00A85925" w:rsidRPr="008850CC" w:rsidTr="008850CC">
        <w:tc>
          <w:tcPr>
            <w:tcW w:w="1851"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I младшая группа</w:t>
            </w:r>
          </w:p>
        </w:tc>
        <w:tc>
          <w:tcPr>
            <w:tcW w:w="1667"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II младшая группа</w:t>
            </w:r>
          </w:p>
        </w:tc>
        <w:tc>
          <w:tcPr>
            <w:tcW w:w="2160"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Средняя группа</w:t>
            </w:r>
          </w:p>
        </w:tc>
        <w:tc>
          <w:tcPr>
            <w:tcW w:w="1843"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Старшая группа</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Подготовительная группа</w:t>
            </w:r>
          </w:p>
        </w:tc>
      </w:tr>
      <w:tr w:rsidR="00A85925" w:rsidRPr="008850CC" w:rsidTr="008850CC">
        <w:tc>
          <w:tcPr>
            <w:tcW w:w="1851"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Мы пришли в детский сад</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1667"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Семья</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Детский сад</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2160"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-Д</w:t>
            </w:r>
            <w:r w:rsidR="00A85925" w:rsidRPr="008850CC">
              <w:rPr>
                <w:rFonts w:ascii="Times New Roman" w:eastAsia="Times New Roman" w:hAnsi="Times New Roman" w:cs="Times New Roman"/>
                <w:color w:val="333333"/>
                <w:sz w:val="24"/>
                <w:szCs w:val="24"/>
                <w:lang w:eastAsia="ru-RU"/>
              </w:rPr>
              <w:t>етский сад</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Общественный транспорт</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семья</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1843"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-С</w:t>
            </w:r>
            <w:r w:rsidR="00A85925" w:rsidRPr="008850CC">
              <w:rPr>
                <w:rFonts w:ascii="Times New Roman" w:eastAsia="Times New Roman" w:hAnsi="Times New Roman" w:cs="Times New Roman"/>
                <w:color w:val="333333"/>
                <w:sz w:val="24"/>
                <w:szCs w:val="24"/>
                <w:lang w:eastAsia="ru-RU"/>
              </w:rPr>
              <w:t>емья</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-Д</w:t>
            </w:r>
            <w:r w:rsidR="00A85925" w:rsidRPr="008850CC">
              <w:rPr>
                <w:rFonts w:ascii="Times New Roman" w:eastAsia="Times New Roman" w:hAnsi="Times New Roman" w:cs="Times New Roman"/>
                <w:color w:val="333333"/>
                <w:sz w:val="24"/>
                <w:szCs w:val="24"/>
                <w:lang w:eastAsia="ru-RU"/>
              </w:rPr>
              <w:t>етский сад</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Общественный транспорт</w:t>
            </w:r>
          </w:p>
        </w:tc>
        <w:tc>
          <w:tcPr>
            <w:tcW w:w="2126"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Семья</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Общественный транспорт</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Кухня</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Прачечная</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Больница</w:t>
            </w:r>
          </w:p>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Театр</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t>Роли</w:t>
            </w:r>
          </w:p>
        </w:tc>
      </w:tr>
      <w:tr w:rsidR="00A85925" w:rsidRPr="008850CC" w:rsidTr="008850CC">
        <w:tc>
          <w:tcPr>
            <w:tcW w:w="1414"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I младшая группа</w:t>
            </w:r>
          </w:p>
        </w:tc>
        <w:tc>
          <w:tcPr>
            <w:tcW w:w="1414"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II младшая группа</w:t>
            </w:r>
          </w:p>
        </w:tc>
        <w:tc>
          <w:tcPr>
            <w:tcW w:w="1580"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Средняя группа</w:t>
            </w:r>
          </w:p>
        </w:tc>
        <w:tc>
          <w:tcPr>
            <w:tcW w:w="162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Старшая группа</w:t>
            </w:r>
          </w:p>
        </w:tc>
        <w:tc>
          <w:tcPr>
            <w:tcW w:w="3616"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magenta"/>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Подготовительная группа</w:t>
            </w:r>
          </w:p>
        </w:tc>
      </w:tr>
      <w:tr w:rsidR="00A85925" w:rsidRPr="008850CC" w:rsidTr="008850CC">
        <w:tc>
          <w:tcPr>
            <w:tcW w:w="1414" w:type="dxa"/>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-Повар, врач, младший воспитатель</w:t>
            </w:r>
            <w:r w:rsidR="00A85925" w:rsidRPr="008850CC">
              <w:rPr>
                <w:rFonts w:ascii="Times New Roman" w:eastAsia="Times New Roman" w:hAnsi="Times New Roman" w:cs="Times New Roman"/>
                <w:color w:val="333333"/>
                <w:sz w:val="24"/>
                <w:szCs w:val="24"/>
                <w:lang w:eastAsia="ru-RU"/>
              </w:rPr>
              <w:t xml:space="preserve">, воспитатель, музыкальный </w:t>
            </w:r>
            <w:r>
              <w:rPr>
                <w:rFonts w:ascii="Times New Roman" w:eastAsia="Times New Roman" w:hAnsi="Times New Roman" w:cs="Times New Roman"/>
                <w:color w:val="333333"/>
                <w:sz w:val="24"/>
                <w:szCs w:val="24"/>
                <w:lang w:eastAsia="ru-RU"/>
              </w:rPr>
              <w:t>руководитель</w:t>
            </w:r>
          </w:p>
        </w:tc>
        <w:tc>
          <w:tcPr>
            <w:tcW w:w="1414"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Повар, врач, младший воспитатель</w:t>
            </w:r>
            <w:r w:rsidR="00A85925" w:rsidRPr="008850CC">
              <w:rPr>
                <w:rFonts w:ascii="Times New Roman" w:eastAsia="Times New Roman" w:hAnsi="Times New Roman" w:cs="Times New Roman"/>
                <w:color w:val="333333"/>
                <w:sz w:val="24"/>
                <w:szCs w:val="24"/>
                <w:lang w:eastAsia="ru-RU"/>
              </w:rPr>
              <w:t>, во</w:t>
            </w:r>
            <w:r w:rsidR="008850CC">
              <w:rPr>
                <w:rFonts w:ascii="Times New Roman" w:eastAsia="Times New Roman" w:hAnsi="Times New Roman" w:cs="Times New Roman"/>
                <w:color w:val="333333"/>
                <w:sz w:val="24"/>
                <w:szCs w:val="24"/>
                <w:lang w:eastAsia="ru-RU"/>
              </w:rPr>
              <w:t>спитатель, музыкальный руководитель</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1580"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Воспитатель</w:t>
            </w:r>
          </w:p>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Повар</w:t>
            </w:r>
          </w:p>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w:t>
            </w:r>
            <w:r w:rsidR="00A85925" w:rsidRPr="008850CC">
              <w:rPr>
                <w:rFonts w:ascii="Times New Roman" w:eastAsia="Times New Roman" w:hAnsi="Times New Roman" w:cs="Times New Roman"/>
                <w:color w:val="333333"/>
                <w:sz w:val="24"/>
                <w:szCs w:val="24"/>
                <w:lang w:eastAsia="ru-RU"/>
              </w:rPr>
              <w:t>Врач</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Музыкальный руководитель</w:t>
            </w:r>
          </w:p>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заведующий</w:t>
            </w:r>
          </w:p>
        </w:tc>
        <w:tc>
          <w:tcPr>
            <w:tcW w:w="162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t>-В</w:t>
            </w:r>
            <w:r w:rsidR="00A85925" w:rsidRPr="008850CC">
              <w:rPr>
                <w:rFonts w:ascii="Times New Roman" w:eastAsia="Times New Roman" w:hAnsi="Times New Roman" w:cs="Times New Roman"/>
                <w:color w:val="333333"/>
                <w:sz w:val="24"/>
                <w:szCs w:val="24"/>
                <w:lang w:eastAsia="ru-RU"/>
              </w:rPr>
              <w:t xml:space="preserve">оспитатель, младший воспитатель, заведующая, повар, музыкальный руководитель, физкультурный руководитель, медсестра, врач, дети, </w:t>
            </w:r>
            <w:r w:rsidR="00A85925" w:rsidRPr="008850CC">
              <w:rPr>
                <w:rFonts w:ascii="Times New Roman" w:eastAsia="Times New Roman" w:hAnsi="Times New Roman" w:cs="Times New Roman"/>
                <w:color w:val="333333"/>
                <w:sz w:val="24"/>
                <w:szCs w:val="24"/>
                <w:lang w:eastAsia="ru-RU"/>
              </w:rPr>
              <w:lastRenderedPageBreak/>
              <w:t>родители, прачка.</w:t>
            </w:r>
          </w:p>
        </w:tc>
        <w:tc>
          <w:tcPr>
            <w:tcW w:w="3616" w:type="dxa"/>
            <w:gridSpan w:val="2"/>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012018" w:rsidP="00A85925">
            <w:pPr>
              <w:spacing w:after="150" w:line="240" w:lineRule="auto"/>
              <w:jc w:val="both"/>
              <w:rPr>
                <w:rFonts w:ascii="Helvetica" w:eastAsia="Times New Roman" w:hAnsi="Helvetica" w:cs="Helvetica"/>
                <w:color w:val="333333"/>
                <w:sz w:val="24"/>
                <w:szCs w:val="24"/>
                <w:lang w:eastAsia="ru-RU"/>
              </w:rPr>
            </w:pPr>
            <w:r>
              <w:rPr>
                <w:rFonts w:ascii="Times New Roman" w:eastAsia="Times New Roman" w:hAnsi="Times New Roman" w:cs="Times New Roman"/>
                <w:color w:val="333333"/>
                <w:sz w:val="24"/>
                <w:szCs w:val="24"/>
                <w:lang w:eastAsia="ru-RU"/>
              </w:rPr>
              <w:lastRenderedPageBreak/>
              <w:t>В</w:t>
            </w:r>
            <w:r w:rsidR="00A85925" w:rsidRPr="008850CC">
              <w:rPr>
                <w:rFonts w:ascii="Times New Roman" w:eastAsia="Times New Roman" w:hAnsi="Times New Roman" w:cs="Times New Roman"/>
                <w:color w:val="333333"/>
                <w:sz w:val="24"/>
                <w:szCs w:val="24"/>
                <w:lang w:eastAsia="ru-RU"/>
              </w:rPr>
              <w:t>оспитатель, младший воспитатель, заведующая, повар, музыкальный руководитель, физкультурный руководитель, медсестра, врач, дети, роди</w:t>
            </w:r>
            <w:r>
              <w:rPr>
                <w:rFonts w:ascii="Times New Roman" w:eastAsia="Times New Roman" w:hAnsi="Times New Roman" w:cs="Times New Roman"/>
                <w:color w:val="333333"/>
                <w:sz w:val="24"/>
                <w:szCs w:val="24"/>
                <w:lang w:eastAsia="ru-RU"/>
              </w:rPr>
              <w:t>тели, прачка. врач, медсестра, в</w:t>
            </w:r>
            <w:r w:rsidR="00A85925" w:rsidRPr="008850CC">
              <w:rPr>
                <w:rFonts w:ascii="Times New Roman" w:eastAsia="Times New Roman" w:hAnsi="Times New Roman" w:cs="Times New Roman"/>
                <w:color w:val="333333"/>
                <w:sz w:val="24"/>
                <w:szCs w:val="24"/>
                <w:lang w:eastAsia="ru-RU"/>
              </w:rPr>
              <w:t>одитель автобуса, кондуктор, кассир, вахтер, гардеробщик, продавец цветов, работник кафе, артисты, зрители.</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lastRenderedPageBreak/>
              <w:t>Накопление опыта и знаний детей по теме игры (познавательный этап)</w:t>
            </w:r>
          </w:p>
        </w:tc>
      </w:tr>
      <w:tr w:rsidR="00A85925" w:rsidRPr="008850CC" w:rsidTr="008850CC">
        <w:tc>
          <w:tcPr>
            <w:tcW w:w="3518" w:type="dxa"/>
            <w:gridSpan w:val="5"/>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Задачи</w:t>
            </w:r>
          </w:p>
        </w:tc>
        <w:tc>
          <w:tcPr>
            <w:tcW w:w="6129" w:type="dxa"/>
            <w:gridSpan w:val="6"/>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Мероприятия и формы работы</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2B40D0"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Группа раннего возраста</w:t>
            </w:r>
          </w:p>
        </w:tc>
      </w:tr>
      <w:tr w:rsidR="00A85925" w:rsidRPr="008850CC" w:rsidTr="008850CC">
        <w:tc>
          <w:tcPr>
            <w:tcW w:w="3518" w:type="dxa"/>
            <w:gridSpan w:val="5"/>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Ознакомление детей с трудом взрослых, работающих в детском саду. Развитие способности взять на себя роль.</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6129" w:type="dxa"/>
            <w:gridSpan w:val="6"/>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Чтение Н. Калинина. «Почему ребята утром торопятся в детский сад», </w:t>
            </w:r>
            <w:proofErr w:type="spellStart"/>
            <w:r w:rsidRPr="008850CC">
              <w:rPr>
                <w:rFonts w:ascii="Times New Roman" w:eastAsia="Times New Roman" w:hAnsi="Times New Roman" w:cs="Times New Roman"/>
                <w:color w:val="333333"/>
                <w:sz w:val="24"/>
                <w:szCs w:val="24"/>
                <w:lang w:eastAsia="ru-RU"/>
              </w:rPr>
              <w:t>З.Алексадрова</w:t>
            </w:r>
            <w:proofErr w:type="spellEnd"/>
            <w:r w:rsidRPr="008850CC">
              <w:rPr>
                <w:rFonts w:ascii="Times New Roman" w:eastAsia="Times New Roman" w:hAnsi="Times New Roman" w:cs="Times New Roman"/>
                <w:color w:val="333333"/>
                <w:sz w:val="24"/>
                <w:szCs w:val="24"/>
                <w:lang w:eastAsia="ru-RU"/>
              </w:rPr>
              <w:t xml:space="preserve"> «Катя в яслях», Е Янковская «Я хожу в детский сад</w:t>
            </w:r>
            <w:proofErr w:type="gramStart"/>
            <w:r w:rsidRPr="008850CC">
              <w:rPr>
                <w:rFonts w:ascii="Times New Roman" w:eastAsia="Times New Roman" w:hAnsi="Times New Roman" w:cs="Times New Roman"/>
                <w:color w:val="333333"/>
                <w:sz w:val="24"/>
                <w:szCs w:val="24"/>
                <w:lang w:eastAsia="ru-RU"/>
              </w:rPr>
              <w:t>» ,</w:t>
            </w:r>
            <w:proofErr w:type="spellStart"/>
            <w:proofErr w:type="gramEnd"/>
            <w:r w:rsidRPr="008850CC">
              <w:rPr>
                <w:rFonts w:ascii="Times New Roman" w:eastAsia="Times New Roman" w:hAnsi="Times New Roman" w:cs="Times New Roman"/>
                <w:color w:val="333333"/>
                <w:sz w:val="24"/>
                <w:szCs w:val="24"/>
                <w:lang w:eastAsia="ru-RU"/>
              </w:rPr>
              <w:t>С.Маршак</w:t>
            </w:r>
            <w:proofErr w:type="spellEnd"/>
            <w:r w:rsidRPr="008850CC">
              <w:rPr>
                <w:rFonts w:ascii="Times New Roman" w:eastAsia="Times New Roman" w:hAnsi="Times New Roman" w:cs="Times New Roman"/>
                <w:color w:val="333333"/>
                <w:sz w:val="24"/>
                <w:szCs w:val="24"/>
                <w:lang w:eastAsia="ru-RU"/>
              </w:rPr>
              <w:t xml:space="preserve"> «О девочках и мальчиках»,</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Беседы: «Кто заботится о нас в детском саду», «Какая наша группа», «Что мы делаем в детском саду»</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Рассматривание картин из серии «Мы играем», «В детском саду»</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М</w:t>
            </w:r>
            <w:r w:rsidR="00A85925" w:rsidRPr="008850CC">
              <w:rPr>
                <w:rFonts w:ascii="Times New Roman" w:eastAsia="Times New Roman" w:hAnsi="Times New Roman" w:cs="Times New Roman"/>
                <w:b/>
                <w:bCs/>
                <w:color w:val="333333"/>
                <w:sz w:val="24"/>
                <w:szCs w:val="24"/>
                <w:highlight w:val="magenta"/>
                <w:shd w:val="clear" w:color="auto" w:fill="D0D0D0"/>
                <w:lang w:eastAsia="ru-RU"/>
              </w:rPr>
              <w:t>ладшая группа</w:t>
            </w:r>
          </w:p>
        </w:tc>
      </w:tr>
      <w:tr w:rsidR="00A85925" w:rsidRPr="008850CC" w:rsidTr="008850CC">
        <w:tc>
          <w:tcPr>
            <w:tcW w:w="3518" w:type="dxa"/>
            <w:gridSpan w:val="5"/>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Расширить знания детей о назначении детского сада, о профессиях тех людей, которые здесь работают, – воспитателя, няни, повара, музыкального работника,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Воспитать у детей желание подражать действиям взрослых, заботливо относиться к своим воспитанникам</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6129" w:type="dxa"/>
            <w:gridSpan w:val="6"/>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Наблюдение для расширения сюжета игры: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наблюдение за трудом няни, за работой воспитателя, медсестры, музыкального работника. Наблюдения за играми старших детей.</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Рассматривание картин «Детский сад», «Ясли» (серия «Наша Таня»)</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Беседа «Кто заботится о нас в детском 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Чтение рассказа Н. </w:t>
            </w:r>
            <w:proofErr w:type="spellStart"/>
            <w:r w:rsidRPr="008850CC">
              <w:rPr>
                <w:rFonts w:ascii="Times New Roman" w:eastAsia="Times New Roman" w:hAnsi="Times New Roman" w:cs="Times New Roman"/>
                <w:color w:val="333333"/>
                <w:sz w:val="24"/>
                <w:szCs w:val="24"/>
                <w:lang w:eastAsia="ru-RU"/>
              </w:rPr>
              <w:t>Забилы</w:t>
            </w:r>
            <w:proofErr w:type="spellEnd"/>
            <w:r w:rsidRPr="008850CC">
              <w:rPr>
                <w:rFonts w:ascii="Times New Roman" w:eastAsia="Times New Roman" w:hAnsi="Times New Roman" w:cs="Times New Roman"/>
                <w:color w:val="333333"/>
                <w:sz w:val="24"/>
                <w:szCs w:val="24"/>
                <w:lang w:eastAsia="ru-RU"/>
              </w:rPr>
              <w:t xml:space="preserve"> «</w:t>
            </w:r>
            <w:proofErr w:type="spellStart"/>
            <w:r w:rsidRPr="008850CC">
              <w:rPr>
                <w:rFonts w:ascii="Times New Roman" w:eastAsia="Times New Roman" w:hAnsi="Times New Roman" w:cs="Times New Roman"/>
                <w:color w:val="333333"/>
                <w:sz w:val="24"/>
                <w:szCs w:val="24"/>
                <w:lang w:eastAsia="ru-RU"/>
              </w:rPr>
              <w:t>Ясочкин</w:t>
            </w:r>
            <w:proofErr w:type="spellEnd"/>
            <w:r w:rsidRPr="008850CC">
              <w:rPr>
                <w:rFonts w:ascii="Times New Roman" w:eastAsia="Times New Roman" w:hAnsi="Times New Roman" w:cs="Times New Roman"/>
                <w:color w:val="333333"/>
                <w:sz w:val="24"/>
                <w:szCs w:val="24"/>
                <w:lang w:eastAsia="ru-RU"/>
              </w:rPr>
              <w:t xml:space="preserve"> садик», А. </w:t>
            </w:r>
            <w:proofErr w:type="spellStart"/>
            <w:r w:rsidRPr="008850CC">
              <w:rPr>
                <w:rFonts w:ascii="Times New Roman" w:eastAsia="Times New Roman" w:hAnsi="Times New Roman" w:cs="Times New Roman"/>
                <w:color w:val="333333"/>
                <w:sz w:val="24"/>
                <w:szCs w:val="24"/>
                <w:lang w:eastAsia="ru-RU"/>
              </w:rPr>
              <w:t>Барто</w:t>
            </w:r>
            <w:proofErr w:type="spellEnd"/>
            <w:r w:rsidRPr="008850CC">
              <w:rPr>
                <w:rFonts w:ascii="Times New Roman" w:eastAsia="Times New Roman" w:hAnsi="Times New Roman" w:cs="Times New Roman"/>
                <w:color w:val="333333"/>
                <w:sz w:val="24"/>
                <w:szCs w:val="24"/>
                <w:lang w:eastAsia="ru-RU"/>
              </w:rPr>
              <w:t xml:space="preserve"> «Игрушки», Н. </w:t>
            </w:r>
            <w:proofErr w:type="spellStart"/>
            <w:r w:rsidRPr="008850CC">
              <w:rPr>
                <w:rFonts w:ascii="Times New Roman" w:eastAsia="Times New Roman" w:hAnsi="Times New Roman" w:cs="Times New Roman"/>
                <w:color w:val="333333"/>
                <w:sz w:val="24"/>
                <w:szCs w:val="24"/>
                <w:lang w:eastAsia="ru-RU"/>
              </w:rPr>
              <w:t>Кашниной</w:t>
            </w:r>
            <w:proofErr w:type="spellEnd"/>
            <w:r w:rsidRPr="008850CC">
              <w:rPr>
                <w:rFonts w:ascii="Times New Roman" w:eastAsia="Times New Roman" w:hAnsi="Times New Roman" w:cs="Times New Roman"/>
                <w:color w:val="333333"/>
                <w:sz w:val="24"/>
                <w:szCs w:val="24"/>
                <w:lang w:eastAsia="ru-RU"/>
              </w:rPr>
              <w:t xml:space="preserve"> «Первый день в детском 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Лепка «Угощение для куклы»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Слушание музыкального произведения А. Филиппенко «Детский сад».</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Средняя группа</w:t>
            </w:r>
          </w:p>
        </w:tc>
      </w:tr>
      <w:tr w:rsidR="00A85925" w:rsidRPr="008850CC" w:rsidTr="008850CC">
        <w:tc>
          <w:tcPr>
            <w:tcW w:w="3518" w:type="dxa"/>
            <w:gridSpan w:val="5"/>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Обогащать содержание и сюжет игры разнообразными игровыми действиями. Развивать умение отображать в игре разнообразные трудовые действия сотрудников д/с, вступать в ролевое </w:t>
            </w:r>
            <w:proofErr w:type="gramStart"/>
            <w:r w:rsidRPr="008850CC">
              <w:rPr>
                <w:rFonts w:ascii="Times New Roman" w:eastAsia="Times New Roman" w:hAnsi="Times New Roman" w:cs="Times New Roman"/>
                <w:color w:val="333333"/>
                <w:sz w:val="24"/>
                <w:szCs w:val="24"/>
                <w:lang w:eastAsia="ru-RU"/>
              </w:rPr>
              <w:t>взаимодействие..</w:t>
            </w:r>
            <w:proofErr w:type="gramEnd"/>
            <w:r w:rsidRPr="008850CC">
              <w:rPr>
                <w:rFonts w:ascii="Times New Roman" w:eastAsia="Times New Roman" w:hAnsi="Times New Roman" w:cs="Times New Roman"/>
                <w:color w:val="333333"/>
                <w:sz w:val="24"/>
                <w:szCs w:val="24"/>
                <w:lang w:eastAsia="ru-RU"/>
              </w:rPr>
              <w:t xml:space="preserve"> Воспитывать дружеские взаимоотношения в игре между детьми..</w:t>
            </w:r>
          </w:p>
        </w:tc>
        <w:tc>
          <w:tcPr>
            <w:tcW w:w="6129" w:type="dxa"/>
            <w:gridSpan w:val="6"/>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Наблюдение за работой воспитателя, помощника воспитателя. Беседа с детьми о работе воспитателя, помощника воспитателя, повара, медсестры и др. работников д/сада. Экскурсия-осмотр музыкального (физкультурного) зала с последующей беседой о работе муз. руководителя (физ. рук.). Экскурсия-осмотр мед. кабинета, наблюдение за работой врача, беседы из личного опыта детей. Осмотр кухни, беседа о техническом оборудовании, облегчающем труд работников кухни. Игра-драматизация по стихотворению </w:t>
            </w:r>
            <w:proofErr w:type="spellStart"/>
            <w:r w:rsidRPr="008850CC">
              <w:rPr>
                <w:rFonts w:ascii="Times New Roman" w:eastAsia="Times New Roman" w:hAnsi="Times New Roman" w:cs="Times New Roman"/>
                <w:color w:val="333333"/>
                <w:sz w:val="24"/>
                <w:szCs w:val="24"/>
                <w:lang w:eastAsia="ru-RU"/>
              </w:rPr>
              <w:t>Н.Забилы</w:t>
            </w:r>
            <w:proofErr w:type="spellEnd"/>
            <w:r w:rsidRPr="008850CC">
              <w:rPr>
                <w:rFonts w:ascii="Times New Roman" w:eastAsia="Times New Roman" w:hAnsi="Times New Roman" w:cs="Times New Roman"/>
                <w:color w:val="333333"/>
                <w:sz w:val="24"/>
                <w:szCs w:val="24"/>
                <w:lang w:eastAsia="ru-RU"/>
              </w:rPr>
              <w:t xml:space="preserve"> «</w:t>
            </w:r>
            <w:proofErr w:type="spellStart"/>
            <w:r w:rsidRPr="008850CC">
              <w:rPr>
                <w:rFonts w:ascii="Times New Roman" w:eastAsia="Times New Roman" w:hAnsi="Times New Roman" w:cs="Times New Roman"/>
                <w:color w:val="333333"/>
                <w:sz w:val="24"/>
                <w:szCs w:val="24"/>
                <w:lang w:eastAsia="ru-RU"/>
              </w:rPr>
              <w:t>Ясочкин</w:t>
            </w:r>
            <w:proofErr w:type="spellEnd"/>
            <w:r w:rsidRPr="008850CC">
              <w:rPr>
                <w:rFonts w:ascii="Times New Roman" w:eastAsia="Times New Roman" w:hAnsi="Times New Roman" w:cs="Times New Roman"/>
                <w:color w:val="333333"/>
                <w:sz w:val="24"/>
                <w:szCs w:val="24"/>
                <w:lang w:eastAsia="ru-RU"/>
              </w:rPr>
              <w:t xml:space="preserve"> садик» с использованием игрушек. Экскурсия в прачечную. Организация труда детей — стирка кукольного белья, платочков.</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lastRenderedPageBreak/>
              <w:t>Старшая группа</w:t>
            </w:r>
          </w:p>
        </w:tc>
      </w:tr>
      <w:tr w:rsidR="00A85925" w:rsidRPr="008850CC" w:rsidTr="008850CC">
        <w:tc>
          <w:tcPr>
            <w:tcW w:w="3518" w:type="dxa"/>
            <w:gridSpan w:val="5"/>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расширить и закрепить представления детей о содержании трудовых действий сотрудников детского сада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Самостоятельно создавать для задуманного игровую обстановку. Способствовать формированию умения творчески развивать сюжеты игры.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воспитывать уважительное отношение к труду воспитателя.</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6129" w:type="dxa"/>
            <w:gridSpan w:val="6"/>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Экскурсия-осмотр музыкального (физкультурного) зала с последующей беседой о работе муз. руководителя (физ. рук.). Экскурсия-осмотр мед. Кабинета, наблюдение за работой врача, беседы из личного опыта детей. Осмотр кухни, беседа о техническом оборудовании, облегчающем труд работников кухни.</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Наблюдение за работой воспитателя, помощника воспитателя.</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Беседа о труде работников детского сада: воспитателя, помощника воспитателя, повара, медсестры и др. работников д/сада.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Чтение рассказа Н. Артюховой «Компот» и беседа о труде дежурных.</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ИКТ-технологии: познавательные видеофильмы, презентации, мультфильмы, дидактические игры (на усмотрение и возможности воспитателя) Составление детьми рассказов на тему «Мой самый лучший день в детском саду». Игра-драматизация по стихотворению </w:t>
            </w:r>
            <w:proofErr w:type="spellStart"/>
            <w:r w:rsidRPr="008850CC">
              <w:rPr>
                <w:rFonts w:ascii="Times New Roman" w:eastAsia="Times New Roman" w:hAnsi="Times New Roman" w:cs="Times New Roman"/>
                <w:color w:val="333333"/>
                <w:sz w:val="24"/>
                <w:szCs w:val="24"/>
                <w:lang w:eastAsia="ru-RU"/>
              </w:rPr>
              <w:t>Н.Забилы</w:t>
            </w:r>
            <w:proofErr w:type="spellEnd"/>
            <w:r w:rsidRPr="008850CC">
              <w:rPr>
                <w:rFonts w:ascii="Times New Roman" w:eastAsia="Times New Roman" w:hAnsi="Times New Roman" w:cs="Times New Roman"/>
                <w:color w:val="333333"/>
                <w:sz w:val="24"/>
                <w:szCs w:val="24"/>
                <w:lang w:eastAsia="ru-RU"/>
              </w:rPr>
              <w:t xml:space="preserve"> «</w:t>
            </w:r>
            <w:proofErr w:type="spellStart"/>
            <w:r w:rsidRPr="008850CC">
              <w:rPr>
                <w:rFonts w:ascii="Times New Roman" w:eastAsia="Times New Roman" w:hAnsi="Times New Roman" w:cs="Times New Roman"/>
                <w:color w:val="333333"/>
                <w:sz w:val="24"/>
                <w:szCs w:val="24"/>
                <w:lang w:eastAsia="ru-RU"/>
              </w:rPr>
              <w:t>Ясочкин</w:t>
            </w:r>
            <w:proofErr w:type="spellEnd"/>
            <w:r w:rsidRPr="008850CC">
              <w:rPr>
                <w:rFonts w:ascii="Times New Roman" w:eastAsia="Times New Roman" w:hAnsi="Times New Roman" w:cs="Times New Roman"/>
                <w:color w:val="333333"/>
                <w:sz w:val="24"/>
                <w:szCs w:val="24"/>
                <w:lang w:eastAsia="ru-RU"/>
              </w:rPr>
              <w:t xml:space="preserve"> садик» с использованием игрушек. Показ с помощью Петрушки сценок на темы «Наша жизнь в детском саду», «Хороший и плохой поступок». Рассматривание иллюстраций, фотографий Ручной труд: Подбор и изготовление игрушек для ролей муз. работника, повара, помощника воспитателя, медсестры.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Работа с родителями: Проектная деятельность -«Профессия воспитатель»</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Подготовительная группа</w:t>
            </w:r>
          </w:p>
        </w:tc>
      </w:tr>
      <w:tr w:rsidR="00A85925" w:rsidRPr="008850CC" w:rsidTr="008850CC">
        <w:tc>
          <w:tcPr>
            <w:tcW w:w="3518" w:type="dxa"/>
            <w:gridSpan w:val="5"/>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Расширить и закрепить представления детей о содержании трудовых действий сотрудников детского сада.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Самостоятельно создавать для задуманного игровую обстановку. Способствовать формированию умения творчески развивать сюжеты игры.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Воспитывать уважительное отношение к труду воспитателя.</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6129" w:type="dxa"/>
            <w:gridSpan w:val="6"/>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Наблюдение за работой воспитателя, помощника воспитателя. Беседа с детьми о работе воспитателя, помощника воспитателя, повара, медсестры и др. работников д/сада. Экскурсия-осмотр музыкального (физкультурного) зала с последующей беседой о работе муз. руководителя (физ. рук.). Экскурсия-осмотр мед. кабинета, наблюдение за работой медсестры, беседы из личного опыта детей. Осмотр кухни, беседа о техническом оборудовании, облегчающим труд работников кухни. Рассматривание картин «Детский сад», «Ясли» (из серии «Наша Таня»), игры-занятия: «Повар детского сада готовит детям обед», «В детском саду делают прививки», «Праздник в детском саду».</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t>Варианты развития сюжета, педагогическое руководство, развивающая среда</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Группа раннего возраста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lastRenderedPageBreak/>
              <w:t>Варианты развития сюжета</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Педагогическое руководство</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Развивающая среда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Детский сад</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распределение ролей, смена ролей в ходе игры, основная роль – воспитателя, дополнительные роли – дети, общение, взаимопомощь.</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Куклы, игрушечная посуда, предметы-заместители</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8850CC"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magenta"/>
                <w:shd w:val="clear" w:color="auto" w:fill="D0D0D0"/>
                <w:lang w:eastAsia="ru-RU"/>
              </w:rPr>
              <w:t>М</w:t>
            </w:r>
            <w:r w:rsidR="00A85925" w:rsidRPr="008850CC">
              <w:rPr>
                <w:rFonts w:ascii="Times New Roman" w:eastAsia="Times New Roman" w:hAnsi="Times New Roman" w:cs="Times New Roman"/>
                <w:b/>
                <w:bCs/>
                <w:color w:val="333333"/>
                <w:sz w:val="24"/>
                <w:szCs w:val="24"/>
                <w:highlight w:val="magenta"/>
                <w:shd w:val="clear" w:color="auto" w:fill="D0D0D0"/>
                <w:lang w:eastAsia="ru-RU"/>
              </w:rPr>
              <w:t>ладшая группа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Варианты развития сюжета</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Педагогическое руководство</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Развивающая среда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В детском 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Завтрак в детском саду</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Показ воспитателем разнообразных действий с игрушками, предметами в соответствии с той или иной ролью.</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Участие в детских играх с целью показа игровых действий, игровых высказываний.</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Выбор детей на главные и второстепенные роли. Участие воспитателя в игре.</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Игрушки-персонажи и ролевые атрибуты (куклы, белая шапочка, фартук)</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Игрушки-предметы оперирования (набор кухонной и чайной посуды, телефон, кукольные коляски, соразмерные куклам (складные), комплект постельных принадлежностей для кукол. Маркеры игрового пространства (Набор мебели для кукол среднего размера, кухонная плита)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Полифункциональные материалы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Ящик с мелкими предметами-заместителям, объёмные модули</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t>Средняя группа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Варианты развития сюжета</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Педагогическое руководство</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Развивающая среда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«Утренний прием»</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«Наши занятия»</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«Зарядка в детском 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«Работа няни - завтрак»</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«Работа няни - уборка группы»</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 прогулке»</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«На музыкальном занятии»</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«На физкультурном </w:t>
            </w:r>
            <w:r w:rsidRPr="008850CC">
              <w:rPr>
                <w:rFonts w:ascii="Times New Roman" w:eastAsia="Times New Roman" w:hAnsi="Times New Roman" w:cs="Times New Roman"/>
                <w:color w:val="333333"/>
                <w:sz w:val="24"/>
                <w:szCs w:val="24"/>
                <w:lang w:eastAsia="ru-RU"/>
              </w:rPr>
              <w:lastRenderedPageBreak/>
              <w:t>занятии»</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«Осмотр врача»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«Обед в д/саду»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«Работа повара в детском 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«Работа в прачечной детского сада»</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lastRenderedPageBreak/>
              <w:t xml:space="preserve">В процессе игры педагог используя приемы руководства игрой через второстепенную роль, управляет игровой деятельностью. С помощью воображаемого телефона организовывает взаимодействие сотрудников и воспитанников. Помогает решить конфликтные ситуации. Способствовать развитию сюжетно-ролевой игры, не </w:t>
            </w:r>
            <w:r w:rsidRPr="008850CC">
              <w:rPr>
                <w:rFonts w:ascii="Times New Roman" w:eastAsia="Times New Roman" w:hAnsi="Times New Roman" w:cs="Times New Roman"/>
                <w:color w:val="333333"/>
                <w:sz w:val="24"/>
                <w:szCs w:val="24"/>
                <w:lang w:eastAsia="ru-RU"/>
              </w:rPr>
              <w:lastRenderedPageBreak/>
              <w:t>разрушая замысел детей. включение воспитателя в игру, принятие на себя главной или второстепенных ролей (не часто) - вступление воспитателя в ролевую беседу (с целью активизации ролевого</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диалога)</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lastRenderedPageBreak/>
              <w:t>Куклы с набором одежды, мебель, посуда, мелкие игрушки, швабры,, ведра, тряпочки, передники, халаты, стиральная машина, тазик, подставка для сушки белья, гладильная доска, утюги, плита, набор посуды для повара, продукты, пылесос, музыкальные инструменты.</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lastRenderedPageBreak/>
              <w:t>Старшая группа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Варианты развития сюжета</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Педагогическое руководство</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Развивающая среда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Работники детсада</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День в детсаду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Играем и занимаемся в детсаду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Праздник в детсаду</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«Работа в прачечной детского сада»</w:t>
            </w:r>
          </w:p>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t> </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Включение педагога в игру, принятие на себя роли (главной или второстепенной) – не часто, по необходимости (показ речевого образца, коллективное обсуждение ролевого поведения играющих после игры</w:t>
            </w:r>
            <w:proofErr w:type="gramStart"/>
            <w:r w:rsidRPr="008850CC">
              <w:rPr>
                <w:rFonts w:ascii="Times New Roman" w:eastAsia="Times New Roman" w:hAnsi="Times New Roman" w:cs="Times New Roman"/>
                <w:color w:val="333333"/>
                <w:sz w:val="24"/>
                <w:szCs w:val="24"/>
                <w:lang w:eastAsia="ru-RU"/>
              </w:rPr>
              <w:t>) .</w:t>
            </w:r>
            <w:proofErr w:type="gramEnd"/>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обогащение социального опыта детей через все виды деятельности (наблюдения, экскурсии, чтение художественной литературы, просмотр детских телепередач, беседы) - привлечение детей к изготовлению атрибутов и оформлению игровых</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полей.</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комплект напольного строителя;</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картинки: повар, няня, воспитатель, музыкальный руководитель, заведующая, врач, руководитель по ФИЗО;</w:t>
            </w:r>
          </w:p>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сковородки, кастрюли, доски, ножи, поварешки, отбивной молоток, фартук, колпак, полотенца; куклы, кукольные полотенца.</w:t>
            </w:r>
          </w:p>
        </w:tc>
      </w:tr>
      <w:tr w:rsidR="00A85925" w:rsidRPr="008850CC" w:rsidTr="008850CC">
        <w:tc>
          <w:tcPr>
            <w:tcW w:w="9647" w:type="dxa"/>
            <w:gridSpan w:val="11"/>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lang w:eastAsia="ru-RU"/>
              </w:rPr>
            </w:pPr>
            <w:r w:rsidRPr="008850CC">
              <w:rPr>
                <w:rFonts w:ascii="Times New Roman" w:eastAsia="Times New Roman" w:hAnsi="Times New Roman" w:cs="Times New Roman"/>
                <w:b/>
                <w:bCs/>
                <w:color w:val="333333"/>
                <w:sz w:val="24"/>
                <w:szCs w:val="24"/>
                <w:highlight w:val="cyan"/>
                <w:shd w:val="clear" w:color="auto" w:fill="D0D0D0"/>
                <w:lang w:eastAsia="ru-RU"/>
              </w:rPr>
              <w:t xml:space="preserve">Подготовительная </w:t>
            </w:r>
            <w:r w:rsidR="008850CC" w:rsidRPr="008850CC">
              <w:rPr>
                <w:rFonts w:ascii="Times New Roman" w:eastAsia="Times New Roman" w:hAnsi="Times New Roman" w:cs="Times New Roman"/>
                <w:b/>
                <w:bCs/>
                <w:color w:val="333333"/>
                <w:sz w:val="24"/>
                <w:szCs w:val="24"/>
                <w:highlight w:val="cyan"/>
                <w:shd w:val="clear" w:color="auto" w:fill="D0D0D0"/>
                <w:lang w:eastAsia="ru-RU"/>
              </w:rPr>
              <w:t xml:space="preserve">к школе </w:t>
            </w:r>
            <w:r w:rsidRPr="008850CC">
              <w:rPr>
                <w:rFonts w:ascii="Times New Roman" w:eastAsia="Times New Roman" w:hAnsi="Times New Roman" w:cs="Times New Roman"/>
                <w:b/>
                <w:bCs/>
                <w:color w:val="333333"/>
                <w:sz w:val="24"/>
                <w:szCs w:val="24"/>
                <w:highlight w:val="cyan"/>
                <w:shd w:val="clear" w:color="auto" w:fill="D0D0D0"/>
                <w:lang w:eastAsia="ru-RU"/>
              </w:rPr>
              <w:t>группа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Варианты развития сюжета</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Педагогическое руководство</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center"/>
              <w:rPr>
                <w:rFonts w:ascii="Helvetica" w:eastAsia="Times New Roman" w:hAnsi="Helvetica" w:cs="Helvetica"/>
                <w:color w:val="333333"/>
                <w:sz w:val="24"/>
                <w:szCs w:val="24"/>
                <w:highlight w:val="red"/>
                <w:lang w:eastAsia="ru-RU"/>
              </w:rPr>
            </w:pPr>
            <w:r w:rsidRPr="008850CC">
              <w:rPr>
                <w:rFonts w:ascii="Times New Roman" w:eastAsia="Times New Roman" w:hAnsi="Times New Roman" w:cs="Times New Roman"/>
                <w:b/>
                <w:bCs/>
                <w:color w:val="333333"/>
                <w:sz w:val="24"/>
                <w:szCs w:val="24"/>
                <w:highlight w:val="red"/>
                <w:shd w:val="clear" w:color="auto" w:fill="D0D0D0"/>
                <w:lang w:eastAsia="ru-RU"/>
              </w:rPr>
              <w:t>Развивающая среда</w:t>
            </w:r>
          </w:p>
        </w:tc>
      </w:tr>
      <w:tr w:rsidR="00A85925" w:rsidRPr="008850CC" w:rsidTr="008850CC">
        <w:tc>
          <w:tcPr>
            <w:tcW w:w="2273" w:type="dxa"/>
            <w:gridSpan w:val="3"/>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t xml:space="preserve">"Поездка в автобусе в детский сад и прием детей в группу"; "Зарядка в детском саду"; "Работа няни утром - завтрак"; "Работа няни - уборка группы"; "Работа повара в детском </w:t>
            </w:r>
            <w:r w:rsidRPr="008850CC">
              <w:rPr>
                <w:rFonts w:ascii="Times New Roman" w:eastAsia="Times New Roman" w:hAnsi="Times New Roman" w:cs="Times New Roman"/>
                <w:color w:val="333333"/>
                <w:sz w:val="24"/>
                <w:szCs w:val="24"/>
                <w:lang w:eastAsia="ru-RU"/>
              </w:rPr>
              <w:lastRenderedPageBreak/>
              <w:t>саду"; "Работа в прачечной детского сада"; "Воспитатель проводит занятие в детском саду"; "Музыкальный руководитель проводит занятие в детском саду" и т п.</w:t>
            </w:r>
          </w:p>
        </w:tc>
        <w:tc>
          <w:tcPr>
            <w:tcW w:w="2675"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lastRenderedPageBreak/>
              <w:t xml:space="preserve">Учить строить игру по предварительному коллективно составленному плану-сюжету. Выступая как равноправный партнер или выполняя главную (второстепенную) роль, косвенно влиять на </w:t>
            </w:r>
            <w:r w:rsidRPr="008850CC">
              <w:rPr>
                <w:rFonts w:ascii="Times New Roman" w:eastAsia="Times New Roman" w:hAnsi="Times New Roman" w:cs="Times New Roman"/>
                <w:color w:val="333333"/>
                <w:sz w:val="24"/>
                <w:szCs w:val="24"/>
                <w:lang w:eastAsia="ru-RU"/>
              </w:rPr>
              <w:lastRenderedPageBreak/>
              <w:t>изменение игровой среды, вести коррекцию игровых отношений. Поощрять сооружение взаимосвязанных построек (школа, улица, парк), правильно распределять при этом обязанности каждого участника коллективной деятельности</w:t>
            </w:r>
          </w:p>
        </w:tc>
        <w:tc>
          <w:tcPr>
            <w:tcW w:w="4699" w:type="dxa"/>
            <w:gridSpan w:val="4"/>
            <w:tcBorders>
              <w:top w:val="outset" w:sz="6" w:space="0" w:color="000000"/>
              <w:left w:val="outset" w:sz="6" w:space="0" w:color="000000"/>
              <w:bottom w:val="outset" w:sz="6" w:space="0" w:color="000000"/>
              <w:right w:val="outset" w:sz="6" w:space="0" w:color="000000"/>
            </w:tcBorders>
            <w:shd w:val="clear" w:color="auto" w:fill="FFFFFF"/>
            <w:tcMar>
              <w:top w:w="0" w:type="dxa"/>
              <w:left w:w="0" w:type="dxa"/>
              <w:bottom w:w="0" w:type="dxa"/>
              <w:right w:w="0" w:type="dxa"/>
            </w:tcMar>
            <w:vAlign w:val="center"/>
            <w:hideMark/>
          </w:tcPr>
          <w:p w:rsidR="00A85925" w:rsidRPr="008850CC" w:rsidRDefault="00A85925" w:rsidP="00A85925">
            <w:pPr>
              <w:spacing w:after="150" w:line="240" w:lineRule="auto"/>
              <w:jc w:val="both"/>
              <w:rPr>
                <w:rFonts w:ascii="Helvetica" w:eastAsia="Times New Roman" w:hAnsi="Helvetica" w:cs="Helvetica"/>
                <w:color w:val="333333"/>
                <w:sz w:val="24"/>
                <w:szCs w:val="24"/>
                <w:lang w:eastAsia="ru-RU"/>
              </w:rPr>
            </w:pPr>
            <w:r w:rsidRPr="008850CC">
              <w:rPr>
                <w:rFonts w:ascii="Times New Roman" w:eastAsia="Times New Roman" w:hAnsi="Times New Roman" w:cs="Times New Roman"/>
                <w:color w:val="333333"/>
                <w:sz w:val="24"/>
                <w:szCs w:val="24"/>
                <w:lang w:eastAsia="ru-RU"/>
              </w:rPr>
              <w:lastRenderedPageBreak/>
              <w:t>куклы, мебель, посуда кухонная и столовая, наборы для уборки, мед. инструменты, одежда для повара, медсестры, спортивный инвентарь, тетрадь посещения детей и др.</w:t>
            </w:r>
          </w:p>
        </w:tc>
      </w:tr>
    </w:tbl>
    <w:p w:rsidR="00A85925" w:rsidRPr="008850CC" w:rsidRDefault="00A85925" w:rsidP="00A85925">
      <w:pPr>
        <w:shd w:val="clear" w:color="auto" w:fill="FFFFFF"/>
        <w:spacing w:after="150" w:line="240" w:lineRule="auto"/>
        <w:rPr>
          <w:rFonts w:ascii="Helvetica" w:eastAsia="Times New Roman" w:hAnsi="Helvetica" w:cs="Helvetica"/>
          <w:color w:val="333333"/>
          <w:sz w:val="24"/>
          <w:szCs w:val="24"/>
          <w:lang w:eastAsia="ru-RU"/>
        </w:rPr>
      </w:pPr>
      <w:r w:rsidRPr="008850CC">
        <w:rPr>
          <w:rFonts w:ascii="Helvetica" w:eastAsia="Times New Roman" w:hAnsi="Helvetica" w:cs="Helvetica"/>
          <w:color w:val="333333"/>
          <w:sz w:val="24"/>
          <w:szCs w:val="24"/>
          <w:lang w:eastAsia="ru-RU"/>
        </w:rPr>
        <w:lastRenderedPageBreak/>
        <w:t> </w:t>
      </w:r>
    </w:p>
    <w:p w:rsidR="00012018" w:rsidRPr="00012018" w:rsidRDefault="00A85925" w:rsidP="00012018">
      <w:pPr>
        <w:pStyle w:val="a8"/>
        <w:rPr>
          <w:rFonts w:ascii="Times New Roman" w:hAnsi="Times New Roman" w:cs="Times New Roman"/>
          <w:sz w:val="28"/>
          <w:szCs w:val="28"/>
          <w:lang w:eastAsia="ru-RU"/>
        </w:rPr>
      </w:pPr>
      <w:r w:rsidRPr="00012018">
        <w:rPr>
          <w:rFonts w:ascii="Times New Roman" w:hAnsi="Times New Roman" w:cs="Times New Roman"/>
          <w:sz w:val="28"/>
          <w:szCs w:val="28"/>
          <w:lang w:eastAsia="ru-RU"/>
        </w:rPr>
        <w:t>Литература:</w:t>
      </w:r>
      <w:r w:rsidR="008850CC" w:rsidRPr="00012018">
        <w:rPr>
          <w:rFonts w:ascii="Times New Roman" w:hAnsi="Times New Roman" w:cs="Times New Roman"/>
          <w:sz w:val="28"/>
          <w:szCs w:val="28"/>
          <w:shd w:val="clear" w:color="auto" w:fill="FFFFFF"/>
          <w:lang w:eastAsia="ru-RU"/>
        </w:rPr>
        <w:t xml:space="preserve"> </w:t>
      </w:r>
    </w:p>
    <w:p w:rsidR="008850CC" w:rsidRPr="00012018" w:rsidRDefault="00012018" w:rsidP="00012018">
      <w:pPr>
        <w:pStyle w:val="a8"/>
        <w:rPr>
          <w:rFonts w:ascii="Times New Roman" w:hAnsi="Times New Roman" w:cs="Times New Roman"/>
          <w:sz w:val="28"/>
          <w:szCs w:val="28"/>
          <w:lang w:eastAsia="ru-RU"/>
        </w:rPr>
      </w:pPr>
      <w:r w:rsidRPr="00012018">
        <w:rPr>
          <w:rFonts w:ascii="Times New Roman" w:hAnsi="Times New Roman" w:cs="Times New Roman"/>
          <w:sz w:val="28"/>
          <w:szCs w:val="28"/>
          <w:shd w:val="clear" w:color="auto" w:fill="FFFFFF"/>
          <w:lang w:eastAsia="ru-RU"/>
        </w:rPr>
        <w:t>1.</w:t>
      </w:r>
      <w:r w:rsidR="008850CC" w:rsidRPr="00012018">
        <w:rPr>
          <w:rFonts w:ascii="Times New Roman" w:hAnsi="Times New Roman" w:cs="Times New Roman"/>
          <w:sz w:val="28"/>
          <w:szCs w:val="28"/>
          <w:shd w:val="clear" w:color="auto" w:fill="FFFFFF"/>
          <w:lang w:eastAsia="ru-RU"/>
        </w:rPr>
        <w:t>Амонашвили Ш.А. Личностно-гуманная основа педагогической профессии.</w:t>
      </w:r>
      <w:r w:rsidRPr="00012018">
        <w:rPr>
          <w:rFonts w:ascii="Times New Roman" w:hAnsi="Times New Roman" w:cs="Times New Roman"/>
          <w:sz w:val="28"/>
          <w:szCs w:val="28"/>
          <w:shd w:val="clear" w:color="auto" w:fill="FFFFFF"/>
          <w:lang w:eastAsia="ru-RU"/>
        </w:rPr>
        <w:t xml:space="preserve">                                                                                              </w:t>
      </w:r>
      <w:r w:rsidRPr="00012018">
        <w:rPr>
          <w:rFonts w:ascii="Times New Roman" w:hAnsi="Times New Roman" w:cs="Times New Roman"/>
          <w:sz w:val="28"/>
          <w:szCs w:val="28"/>
          <w:lang w:eastAsia="ru-RU"/>
        </w:rPr>
        <w:t>2.</w:t>
      </w:r>
      <w:r w:rsidR="008850CC" w:rsidRPr="00012018">
        <w:rPr>
          <w:rFonts w:ascii="Times New Roman" w:hAnsi="Times New Roman" w:cs="Times New Roman"/>
          <w:sz w:val="28"/>
          <w:szCs w:val="28"/>
          <w:shd w:val="clear" w:color="auto" w:fill="FFFFFF"/>
          <w:lang w:eastAsia="ru-RU"/>
        </w:rPr>
        <w:t>Выготский Л.С. Собрание сочинений: В 6-ти т. Т. 4. Детская психология/Под. ред.</w:t>
      </w:r>
      <w:r w:rsidRPr="00012018">
        <w:rPr>
          <w:rFonts w:ascii="Times New Roman" w:hAnsi="Times New Roman" w:cs="Times New Roman"/>
          <w:sz w:val="28"/>
          <w:szCs w:val="28"/>
          <w:shd w:val="clear" w:color="auto" w:fill="FFFFFF"/>
          <w:lang w:eastAsia="ru-RU"/>
        </w:rPr>
        <w:t xml:space="preserve"> </w:t>
      </w:r>
      <w:r w:rsidR="008850CC" w:rsidRPr="00012018">
        <w:rPr>
          <w:rFonts w:ascii="Times New Roman" w:hAnsi="Times New Roman" w:cs="Times New Roman"/>
          <w:sz w:val="28"/>
          <w:szCs w:val="28"/>
          <w:shd w:val="clear" w:color="auto" w:fill="FFFFFF"/>
          <w:lang w:eastAsia="ru-RU"/>
        </w:rPr>
        <w:t xml:space="preserve">Д.Б. </w:t>
      </w:r>
      <w:proofErr w:type="spellStart"/>
      <w:r w:rsidR="008850CC" w:rsidRPr="00012018">
        <w:rPr>
          <w:rFonts w:ascii="Times New Roman" w:hAnsi="Times New Roman" w:cs="Times New Roman"/>
          <w:sz w:val="28"/>
          <w:szCs w:val="28"/>
          <w:shd w:val="clear" w:color="auto" w:fill="FFFFFF"/>
          <w:lang w:eastAsia="ru-RU"/>
        </w:rPr>
        <w:t>Эльконина</w:t>
      </w:r>
      <w:proofErr w:type="spellEnd"/>
      <w:r w:rsidR="008850CC" w:rsidRPr="00012018">
        <w:rPr>
          <w:rFonts w:ascii="Times New Roman" w:hAnsi="Times New Roman" w:cs="Times New Roman"/>
          <w:sz w:val="28"/>
          <w:szCs w:val="28"/>
          <w:shd w:val="clear" w:color="auto" w:fill="FFFFFF"/>
          <w:lang w:eastAsia="ru-RU"/>
        </w:rPr>
        <w:t>. - М.: Педагогика, 1984. - 432 с</w:t>
      </w:r>
    </w:p>
    <w:p w:rsidR="008850CC" w:rsidRPr="00012018" w:rsidRDefault="00012018" w:rsidP="00012018">
      <w:pPr>
        <w:pStyle w:val="a8"/>
        <w:rPr>
          <w:rFonts w:ascii="Times New Roman" w:hAnsi="Times New Roman" w:cs="Times New Roman"/>
          <w:color w:val="000000"/>
          <w:sz w:val="28"/>
          <w:szCs w:val="28"/>
        </w:rPr>
      </w:pPr>
      <w:r w:rsidRPr="00012018">
        <w:rPr>
          <w:rStyle w:val="c29"/>
          <w:rFonts w:ascii="Times New Roman" w:hAnsi="Times New Roman" w:cs="Times New Roman"/>
          <w:bCs/>
          <w:color w:val="000000"/>
          <w:sz w:val="28"/>
          <w:szCs w:val="28"/>
        </w:rPr>
        <w:t xml:space="preserve">    3.</w:t>
      </w:r>
      <w:r w:rsidR="008850CC" w:rsidRPr="00012018">
        <w:rPr>
          <w:rStyle w:val="c29"/>
          <w:rFonts w:ascii="Times New Roman" w:hAnsi="Times New Roman" w:cs="Times New Roman"/>
          <w:bCs/>
          <w:color w:val="000000"/>
          <w:sz w:val="28"/>
          <w:szCs w:val="28"/>
        </w:rPr>
        <w:t>Сюжетно-ролевые игры</w:t>
      </w:r>
      <w:r w:rsidR="008850CC" w:rsidRPr="00012018">
        <w:rPr>
          <w:rFonts w:ascii="Times New Roman" w:hAnsi="Times New Roman" w:cs="Times New Roman"/>
          <w:color w:val="000000"/>
          <w:sz w:val="28"/>
          <w:szCs w:val="28"/>
        </w:rPr>
        <w:t xml:space="preserve"> </w:t>
      </w:r>
      <w:r w:rsidR="008850CC" w:rsidRPr="00012018">
        <w:rPr>
          <w:rStyle w:val="c29"/>
          <w:rFonts w:ascii="Times New Roman" w:hAnsi="Times New Roman" w:cs="Times New Roman"/>
          <w:bCs/>
          <w:color w:val="000000"/>
          <w:sz w:val="28"/>
          <w:szCs w:val="28"/>
        </w:rPr>
        <w:t xml:space="preserve">для детей дошкольного </w:t>
      </w:r>
      <w:proofErr w:type="spellStart"/>
      <w:proofErr w:type="gramStart"/>
      <w:r w:rsidR="008850CC" w:rsidRPr="00012018">
        <w:rPr>
          <w:rStyle w:val="c29"/>
          <w:rFonts w:ascii="Times New Roman" w:hAnsi="Times New Roman" w:cs="Times New Roman"/>
          <w:bCs/>
          <w:color w:val="000000"/>
          <w:sz w:val="28"/>
          <w:szCs w:val="28"/>
        </w:rPr>
        <w:t>возраста</w:t>
      </w:r>
      <w:r w:rsidR="008850CC" w:rsidRPr="00012018">
        <w:rPr>
          <w:rFonts w:ascii="Times New Roman" w:hAnsi="Times New Roman" w:cs="Times New Roman"/>
          <w:color w:val="000000"/>
          <w:sz w:val="28"/>
          <w:szCs w:val="28"/>
        </w:rPr>
        <w:t>.</w:t>
      </w:r>
      <w:r w:rsidR="008850CC" w:rsidRPr="00012018">
        <w:rPr>
          <w:rStyle w:val="c3"/>
          <w:rFonts w:ascii="Times New Roman" w:hAnsi="Times New Roman" w:cs="Times New Roman"/>
          <w:color w:val="000000"/>
          <w:sz w:val="28"/>
          <w:szCs w:val="28"/>
        </w:rPr>
        <w:t>Издание</w:t>
      </w:r>
      <w:proofErr w:type="spellEnd"/>
      <w:proofErr w:type="gramEnd"/>
      <w:r w:rsidR="008850CC" w:rsidRPr="00012018">
        <w:rPr>
          <w:rStyle w:val="c3"/>
          <w:rFonts w:ascii="Times New Roman" w:hAnsi="Times New Roman" w:cs="Times New Roman"/>
          <w:color w:val="000000"/>
          <w:sz w:val="28"/>
          <w:szCs w:val="28"/>
        </w:rPr>
        <w:t xml:space="preserve"> 3-е</w:t>
      </w:r>
      <w:r w:rsidR="008850CC" w:rsidRPr="00012018">
        <w:rPr>
          <w:rFonts w:ascii="Times New Roman" w:hAnsi="Times New Roman" w:cs="Times New Roman"/>
          <w:color w:val="000000"/>
          <w:sz w:val="28"/>
          <w:szCs w:val="28"/>
        </w:rPr>
        <w:t xml:space="preserve"> </w:t>
      </w:r>
      <w:r w:rsidRPr="00012018">
        <w:rPr>
          <w:rFonts w:ascii="Times New Roman" w:hAnsi="Times New Roman" w:cs="Times New Roman"/>
          <w:color w:val="000000"/>
          <w:sz w:val="28"/>
          <w:szCs w:val="28"/>
        </w:rPr>
        <w:t xml:space="preserve">    </w:t>
      </w:r>
      <w:r w:rsidR="008850CC" w:rsidRPr="00012018">
        <w:rPr>
          <w:rStyle w:val="c3"/>
          <w:rFonts w:ascii="Times New Roman" w:hAnsi="Times New Roman" w:cs="Times New Roman"/>
          <w:color w:val="000000"/>
          <w:sz w:val="28"/>
          <w:szCs w:val="28"/>
        </w:rPr>
        <w:t>Ростов-на-Дону феникс 2008                                                                                                                          4.</w:t>
      </w:r>
      <w:r w:rsidR="008850CC" w:rsidRPr="00012018">
        <w:rPr>
          <w:rStyle w:val="a3"/>
          <w:rFonts w:ascii="Times New Roman" w:hAnsi="Times New Roman" w:cs="Times New Roman"/>
          <w:b w:val="0"/>
          <w:color w:val="000000"/>
          <w:sz w:val="28"/>
          <w:szCs w:val="28"/>
          <w:shd w:val="clear" w:color="auto" w:fill="EAFFFD"/>
        </w:rPr>
        <w:t>Михайленко Н. Я., Короткова Н.А. Организация сюжетной игры в детском саду: </w:t>
      </w:r>
      <w:r w:rsidR="008850CC" w:rsidRPr="00012018">
        <w:rPr>
          <w:rFonts w:ascii="Times New Roman" w:hAnsi="Times New Roman" w:cs="Times New Roman"/>
          <w:color w:val="000000"/>
          <w:sz w:val="28"/>
          <w:szCs w:val="28"/>
          <w:shd w:val="clear" w:color="auto" w:fill="EAFFFD"/>
        </w:rPr>
        <w:t xml:space="preserve">Пособие для воспитателя. 3-е изд., </w:t>
      </w:r>
      <w:proofErr w:type="spellStart"/>
      <w:proofErr w:type="gramStart"/>
      <w:r w:rsidR="008850CC" w:rsidRPr="00012018">
        <w:rPr>
          <w:rFonts w:ascii="Times New Roman" w:hAnsi="Times New Roman" w:cs="Times New Roman"/>
          <w:color w:val="000000"/>
          <w:sz w:val="28"/>
          <w:szCs w:val="28"/>
          <w:shd w:val="clear" w:color="auto" w:fill="EAFFFD"/>
        </w:rPr>
        <w:t>испр</w:t>
      </w:r>
      <w:proofErr w:type="spellEnd"/>
      <w:r w:rsidR="008850CC" w:rsidRPr="00012018">
        <w:rPr>
          <w:rFonts w:ascii="Times New Roman" w:hAnsi="Times New Roman" w:cs="Times New Roman"/>
          <w:color w:val="000000"/>
          <w:sz w:val="28"/>
          <w:szCs w:val="28"/>
          <w:shd w:val="clear" w:color="auto" w:fill="EAFFFD"/>
        </w:rPr>
        <w:t>..</w:t>
      </w:r>
      <w:proofErr w:type="gramEnd"/>
      <w:r w:rsidR="008850CC" w:rsidRPr="00012018">
        <w:rPr>
          <w:rFonts w:ascii="Times New Roman" w:hAnsi="Times New Roman" w:cs="Times New Roman"/>
          <w:color w:val="000000"/>
          <w:sz w:val="28"/>
          <w:szCs w:val="28"/>
          <w:shd w:val="clear" w:color="auto" w:fill="EAFFFD"/>
        </w:rPr>
        <w:t xml:space="preserve"> -- М.: Издательство «ЛИНКА-ПРЕСС», 2009. - 96 с.</w:t>
      </w:r>
    </w:p>
    <w:p w:rsidR="008850CC" w:rsidRPr="00012018" w:rsidRDefault="008850CC" w:rsidP="00012018">
      <w:pPr>
        <w:pStyle w:val="a8"/>
        <w:rPr>
          <w:rFonts w:ascii="Times New Roman" w:hAnsi="Times New Roman" w:cs="Times New Roman"/>
          <w:sz w:val="28"/>
          <w:szCs w:val="28"/>
          <w:lang w:eastAsia="ru-RU"/>
        </w:rPr>
      </w:pPr>
      <w:r w:rsidRPr="00012018">
        <w:rPr>
          <w:rFonts w:ascii="Times New Roman" w:hAnsi="Times New Roman" w:cs="Times New Roman"/>
          <w:sz w:val="28"/>
          <w:szCs w:val="28"/>
          <w:lang w:eastAsia="ru-RU"/>
        </w:rPr>
        <w:t>5.</w:t>
      </w:r>
      <w:proofErr w:type="gramStart"/>
      <w:r w:rsidRPr="00012018">
        <w:rPr>
          <w:rFonts w:ascii="Times New Roman" w:hAnsi="Times New Roman" w:cs="Times New Roman"/>
          <w:sz w:val="28"/>
          <w:szCs w:val="28"/>
          <w:lang w:eastAsia="ru-RU"/>
        </w:rPr>
        <w:t>ПбежимоваИ.В.,СаетоваО.А.</w:t>
      </w:r>
      <w:proofErr w:type="gramEnd"/>
      <w:r w:rsidRPr="00012018">
        <w:rPr>
          <w:rFonts w:ascii="Times New Roman" w:hAnsi="Times New Roman" w:cs="Times New Roman"/>
          <w:sz w:val="28"/>
          <w:szCs w:val="28"/>
          <w:lang w:eastAsia="ru-RU"/>
        </w:rPr>
        <w:t xml:space="preserve"> Сборник методических и практических </w:t>
      </w:r>
      <w:proofErr w:type="spellStart"/>
      <w:r w:rsidRPr="00012018">
        <w:rPr>
          <w:rFonts w:ascii="Times New Roman" w:hAnsi="Times New Roman" w:cs="Times New Roman"/>
          <w:sz w:val="28"/>
          <w:szCs w:val="28"/>
          <w:lang w:eastAsia="ru-RU"/>
        </w:rPr>
        <w:t>рекосмендаций</w:t>
      </w:r>
      <w:proofErr w:type="spellEnd"/>
      <w:r w:rsidRPr="00012018">
        <w:rPr>
          <w:rFonts w:ascii="Times New Roman" w:hAnsi="Times New Roman" w:cs="Times New Roman"/>
          <w:sz w:val="28"/>
          <w:szCs w:val="28"/>
          <w:lang w:eastAsia="ru-RU"/>
        </w:rPr>
        <w:t xml:space="preserve"> . Социально-</w:t>
      </w:r>
      <w:proofErr w:type="spellStart"/>
      <w:r w:rsidRPr="00012018">
        <w:rPr>
          <w:rFonts w:ascii="Times New Roman" w:hAnsi="Times New Roman" w:cs="Times New Roman"/>
          <w:sz w:val="28"/>
          <w:szCs w:val="28"/>
          <w:lang w:eastAsia="ru-RU"/>
        </w:rPr>
        <w:t>коммунмкативное</w:t>
      </w:r>
      <w:proofErr w:type="spellEnd"/>
      <w:r w:rsidRPr="00012018">
        <w:rPr>
          <w:rFonts w:ascii="Times New Roman" w:hAnsi="Times New Roman" w:cs="Times New Roman"/>
          <w:sz w:val="28"/>
          <w:szCs w:val="28"/>
          <w:lang w:eastAsia="ru-RU"/>
        </w:rPr>
        <w:t xml:space="preserve"> развитие детей в игровой деятельности. </w:t>
      </w:r>
      <w:proofErr w:type="spellStart"/>
      <w:r w:rsidRPr="00012018">
        <w:rPr>
          <w:rFonts w:ascii="Times New Roman" w:hAnsi="Times New Roman" w:cs="Times New Roman"/>
          <w:sz w:val="28"/>
          <w:szCs w:val="28"/>
          <w:lang w:eastAsia="ru-RU"/>
        </w:rPr>
        <w:t>Липетск</w:t>
      </w:r>
      <w:proofErr w:type="spellEnd"/>
      <w:r w:rsidRPr="00012018">
        <w:rPr>
          <w:rFonts w:ascii="Times New Roman" w:hAnsi="Times New Roman" w:cs="Times New Roman"/>
          <w:sz w:val="28"/>
          <w:szCs w:val="28"/>
          <w:lang w:eastAsia="ru-RU"/>
        </w:rPr>
        <w:t>, 2018</w:t>
      </w:r>
    </w:p>
    <w:p w:rsidR="008850CC" w:rsidRPr="00012018" w:rsidRDefault="008850CC" w:rsidP="008850CC">
      <w:pPr>
        <w:shd w:val="clear" w:color="auto" w:fill="FFFFFF"/>
        <w:spacing w:after="150" w:line="240" w:lineRule="auto"/>
        <w:jc w:val="both"/>
        <w:rPr>
          <w:rFonts w:ascii="Times New Roman" w:eastAsia="Times New Roman" w:hAnsi="Times New Roman" w:cs="Times New Roman"/>
          <w:bCs/>
          <w:color w:val="333333"/>
          <w:sz w:val="28"/>
          <w:szCs w:val="28"/>
          <w:lang w:eastAsia="ru-RU"/>
        </w:rPr>
      </w:pPr>
    </w:p>
    <w:p w:rsidR="00A85925" w:rsidRDefault="00A85925" w:rsidP="00A85925">
      <w:pPr>
        <w:shd w:val="clear" w:color="auto" w:fill="FFFFFF"/>
        <w:spacing w:after="150" w:line="240" w:lineRule="auto"/>
        <w:rPr>
          <w:rFonts w:ascii="Helvetica" w:eastAsia="Times New Roman" w:hAnsi="Helvetica" w:cs="Helvetica"/>
          <w:color w:val="333333"/>
          <w:sz w:val="28"/>
          <w:szCs w:val="28"/>
          <w:lang w:eastAsia="ru-RU"/>
        </w:rPr>
      </w:pPr>
    </w:p>
    <w:p w:rsidR="008850CC" w:rsidRDefault="008850CC" w:rsidP="00A85925">
      <w:pPr>
        <w:shd w:val="clear" w:color="auto" w:fill="FFFFFF"/>
        <w:spacing w:after="150" w:line="240" w:lineRule="auto"/>
        <w:rPr>
          <w:rFonts w:ascii="Helvetica" w:eastAsia="Times New Roman" w:hAnsi="Helvetica" w:cs="Helvetica"/>
          <w:color w:val="333333"/>
          <w:sz w:val="28"/>
          <w:szCs w:val="28"/>
          <w:lang w:eastAsia="ru-RU"/>
        </w:rPr>
      </w:pPr>
    </w:p>
    <w:p w:rsidR="008850CC" w:rsidRDefault="008850CC" w:rsidP="00A85925">
      <w:pPr>
        <w:shd w:val="clear" w:color="auto" w:fill="FFFFFF"/>
        <w:spacing w:after="150" w:line="240" w:lineRule="auto"/>
        <w:rPr>
          <w:rFonts w:ascii="Helvetica" w:eastAsia="Times New Roman" w:hAnsi="Helvetica" w:cs="Helvetica"/>
          <w:color w:val="333333"/>
          <w:sz w:val="28"/>
          <w:szCs w:val="28"/>
          <w:lang w:eastAsia="ru-RU"/>
        </w:rPr>
      </w:pPr>
    </w:p>
    <w:p w:rsidR="008850CC" w:rsidRDefault="008850CC" w:rsidP="00A85925">
      <w:pPr>
        <w:shd w:val="clear" w:color="auto" w:fill="FFFFFF"/>
        <w:spacing w:after="150" w:line="240" w:lineRule="auto"/>
        <w:rPr>
          <w:rFonts w:ascii="Helvetica" w:eastAsia="Times New Roman" w:hAnsi="Helvetica" w:cs="Helvetica"/>
          <w:color w:val="333333"/>
          <w:sz w:val="28"/>
          <w:szCs w:val="28"/>
          <w:lang w:eastAsia="ru-RU"/>
        </w:rPr>
      </w:pPr>
    </w:p>
    <w:p w:rsidR="008850CC" w:rsidRPr="00BC7D9A" w:rsidRDefault="008850CC" w:rsidP="00A85925">
      <w:pPr>
        <w:shd w:val="clear" w:color="auto" w:fill="FFFFFF"/>
        <w:spacing w:after="150" w:line="240" w:lineRule="auto"/>
        <w:rPr>
          <w:rFonts w:ascii="Helvetica" w:eastAsia="Times New Roman" w:hAnsi="Helvetica" w:cs="Helvetica"/>
          <w:color w:val="333333"/>
          <w:sz w:val="28"/>
          <w:szCs w:val="28"/>
          <w:lang w:eastAsia="ru-RU"/>
        </w:rPr>
      </w:pPr>
    </w:p>
    <w:p w:rsid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p>
    <w:p w:rsidR="00012018" w:rsidRPr="00A85925" w:rsidRDefault="00012018" w:rsidP="00A85925">
      <w:pPr>
        <w:shd w:val="clear" w:color="auto" w:fill="FFFFFF"/>
        <w:spacing w:after="150" w:line="240" w:lineRule="auto"/>
        <w:jc w:val="center"/>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p>
    <w:p w:rsidR="00012018" w:rsidRDefault="00012018" w:rsidP="00A85925">
      <w:pPr>
        <w:shd w:val="clear" w:color="auto" w:fill="FFFFFF"/>
        <w:spacing w:after="150" w:line="240" w:lineRule="auto"/>
        <w:jc w:val="center"/>
        <w:rPr>
          <w:rFonts w:ascii="Arial" w:eastAsia="Times New Roman" w:hAnsi="Arial" w:cs="Arial"/>
          <w:color w:val="000000"/>
          <w:sz w:val="21"/>
          <w:szCs w:val="21"/>
          <w:lang w:eastAsia="ru-RU"/>
        </w:rPr>
      </w:pPr>
    </w:p>
    <w:p w:rsidR="00012018" w:rsidRDefault="00012018" w:rsidP="00A85925">
      <w:pPr>
        <w:shd w:val="clear" w:color="auto" w:fill="FFFFFF"/>
        <w:spacing w:after="150" w:line="240" w:lineRule="auto"/>
        <w:jc w:val="center"/>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2013</w:t>
      </w:r>
    </w:p>
    <w:p w:rsidR="00A85925" w:rsidRPr="00A85925" w:rsidRDefault="00A85925" w:rsidP="00A85925">
      <w:pPr>
        <w:shd w:val="clear" w:color="auto" w:fill="FFFFFF"/>
        <w:spacing w:after="150" w:line="240" w:lineRule="auto"/>
        <w:jc w:val="center"/>
        <w:rPr>
          <w:rFonts w:ascii="Arial" w:eastAsia="Times New Roman" w:hAnsi="Arial" w:cs="Arial"/>
          <w:color w:val="000000"/>
          <w:sz w:val="21"/>
          <w:szCs w:val="21"/>
          <w:lang w:eastAsia="ru-RU"/>
        </w:rPr>
      </w:pPr>
      <w:r w:rsidRPr="00A85925">
        <w:rPr>
          <w:rFonts w:ascii="Arial" w:eastAsia="Times New Roman" w:hAnsi="Arial" w:cs="Arial"/>
          <w:b/>
          <w:bCs/>
          <w:color w:val="000000"/>
          <w:sz w:val="21"/>
          <w:szCs w:val="21"/>
          <w:lang w:eastAsia="ru-RU"/>
        </w:rPr>
        <w:t>Содержание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Введение 3</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 Теоретические основы организации и руководства сюжетно-ролевыми играми. 5</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1.1 Общая характеристика сюжетно- ролевой игры 5</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1.2 Основные направления развития сюжетных игр детей старшего дошкольного возраста 7</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1.3 Особенности руководства сюжетно-ролевой игрой дошкольников 9</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2 Особенности организации педагогической работы по развитию сюжетно-ролевых игр старших дошкольников 12</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2.1 Выявление уровня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12</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2.2 Организация работы по развитию сюжетно-ролевых игр 17</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2.3 Определение динамики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22</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Заключение 24</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Список используемой литературы 25</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Приложения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Введение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Актуальность темы определена проблемой низкого уровня развития игровой деятельности и ограниченным временем для игровой деятельности в детском саду, что вытекает из необходимости проведения определенного круга занятий, что особенно актуально для детей старшего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Современная научно-методическая литература представляет значительное количество исследований, посвященных отдельным направлениям совершенствования игры, ее психолого-педагогическому осмыслению применительно к условиям жизнедеятельности детей разных возрастов. Большой вклад в разработку общеметодологических и методических проблем игровой деятельности детей внесли такие исследователи, как Л.С. Выготский, Воронова В.Я., Леонтьев А.Н. Михайленко Н.Я. и Короткова Н.А., </w:t>
      </w:r>
      <w:proofErr w:type="spellStart"/>
      <w:r w:rsidRPr="00A85925">
        <w:rPr>
          <w:rFonts w:ascii="Arial" w:eastAsia="Times New Roman" w:hAnsi="Arial" w:cs="Arial"/>
          <w:color w:val="000000"/>
          <w:sz w:val="21"/>
          <w:szCs w:val="21"/>
          <w:lang w:eastAsia="ru-RU"/>
        </w:rPr>
        <w:t>Спиваковская</w:t>
      </w:r>
      <w:proofErr w:type="spellEnd"/>
      <w:r w:rsidRPr="00A85925">
        <w:rPr>
          <w:rFonts w:ascii="Arial" w:eastAsia="Times New Roman" w:hAnsi="Arial" w:cs="Arial"/>
          <w:color w:val="000000"/>
          <w:sz w:val="21"/>
          <w:szCs w:val="21"/>
          <w:lang w:eastAsia="ru-RU"/>
        </w:rPr>
        <w:t xml:space="preserve"> А.С., </w:t>
      </w:r>
      <w:proofErr w:type="spellStart"/>
      <w:r w:rsidRPr="00A85925">
        <w:rPr>
          <w:rFonts w:ascii="Arial" w:eastAsia="Times New Roman" w:hAnsi="Arial" w:cs="Arial"/>
          <w:color w:val="000000"/>
          <w:sz w:val="21"/>
          <w:szCs w:val="21"/>
          <w:lang w:eastAsia="ru-RU"/>
        </w:rPr>
        <w:t>Эльконин</w:t>
      </w:r>
      <w:proofErr w:type="spellEnd"/>
      <w:r w:rsidRPr="00A85925">
        <w:rPr>
          <w:rFonts w:ascii="Arial" w:eastAsia="Times New Roman" w:hAnsi="Arial" w:cs="Arial"/>
          <w:color w:val="000000"/>
          <w:sz w:val="21"/>
          <w:szCs w:val="21"/>
          <w:lang w:eastAsia="ru-RU"/>
        </w:rPr>
        <w:t xml:space="preserve"> Д.Б. и другие. Разносторонне представлена игра и в жанре кандидатских диссертаций. Большое внимание уделяется изучению игры как основному виду деятельности и со стороны дальневосточных ученых и педагогов-практиков. Полное признание научной и педагогической общественности получила и сюжетно-ролевая игра как средство развития дошкольников.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Однако существует необходимость более детально изучить процесс влияния педагога на становление и развитие сюжетно-ролевой игры детей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Сюжетно - ролевая игра – подлинная социальная практика ребёнка, его реальная жизнь в обществе сверстников. Поэтому, столь активной для школьной педагогики является проблема использования игры для всестороннего воспитания и развития ребёнка – дошкольника. Немаловажную роль в поддержании игровой деятельности, внесения в нее творчества, создания интереса к игре, несомненно, принадлежит педагогу. Только опытный педагог, знающий и учитывающий, индивидуальные и возрастные особенности детей дошкольного возраста, умеющий создавать игровые объединения не по своему усмотрению, а исходя из интересов детей, способен сделать сюжетно-ролевую игру увлекательным процессом, в ходе которой, дети увлекаются в сплоченные группы и могут реализовать себя, с желанием участвуют в игровых действиях.</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Таким образом, понимания значимости педагога при организации сюжетно- ролевых игр, видение проблемы грамотной организации игровой деятельности в дошкольных учреждениях поступило желание изучить вопросы руководства сюжетно-ролевыми играми в дошкольном учреждении как в психолого-педагогической литературе, так и в практической игровой деятельности ДОУ.</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Исходя из этого, основной целью данной работы выступает – изучение особенностей деятельности педагога в становлении и развитии сюжетно-ролевой игры у детей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Задачи: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изучить теоретические основы развития сюжетно-ролевой игры в старшем дошкольном возрасте;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определение уровня развития сюжетно-ролевой игры у детей 5-6 лет;</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разработать и апробировать систему по развитию сюжетно-ролевой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определить эффективность системы на развитие игровой деятельности детей.</w:t>
      </w: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1 Теоретические основы организации и руководства сюжетно-ролевыми играми.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1.1 Общая характеристика сюжетно- 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Сюжетно-ролевая игра - это основной вид игры ребенка дошкольного возраста. Характеризуя ее, </w:t>
      </w:r>
      <w:proofErr w:type="spellStart"/>
      <w:r w:rsidRPr="00A85925">
        <w:rPr>
          <w:rFonts w:ascii="Arial" w:eastAsia="Times New Roman" w:hAnsi="Arial" w:cs="Arial"/>
          <w:color w:val="000000"/>
          <w:sz w:val="21"/>
          <w:szCs w:val="21"/>
          <w:lang w:eastAsia="ru-RU"/>
        </w:rPr>
        <w:t>С.Л.Рубинштейн</w:t>
      </w:r>
      <w:proofErr w:type="spellEnd"/>
      <w:r w:rsidRPr="00A85925">
        <w:rPr>
          <w:rFonts w:ascii="Arial" w:eastAsia="Times New Roman" w:hAnsi="Arial" w:cs="Arial"/>
          <w:color w:val="000000"/>
          <w:sz w:val="21"/>
          <w:szCs w:val="21"/>
          <w:lang w:eastAsia="ru-RU"/>
        </w:rPr>
        <w:t xml:space="preserve"> подчеркнул, что эта игра наиболее спонтанное проявление ребенка и вместе с тем она строиться на взаимодействии ребенка с взрослыми. Ей присущи основные черты игры: эмоциональная насыщенность и увлеченность детей, самостоятельность, активность, творчество.</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Сюжетно-ролевая игра по своему характеру - деятельность отражательная. Основной источник, питающий игру ребенка, - это окружающий его мир, жизнь и деятельность взрослых и сверстников.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Основой сюжетно-ролевой игры является мнимая или воображаемая ситуация, которая заключается в том, что ребенок берет на себя роль взрослого и выполняет ее в созданной им самим игровой обстановке. Например, играя в школу, изображает учителя, ведущего урок с учениками (сверстниками) в классе (на ковре).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Самостоятельность детей в сюжетно-ролевой игре - одна из ее характерных черт. Дети сами выбирают тему игры, определяют линии ее развития, решают, как станут раскрывать роли, где развернут игру, и т.п. Каждый ребенок свободен в выборе средств воплощения образа. При этом нет ничего невозможного: можно, сев в кресло - «ракету», очутиться на Луне, при помощи палочки - «скальпеля» - сделать операцию. Такая свобода в реализации замысла игры и полет фантазии позволяют дошкольнику самостоятельно включаться в те сферы человеческой деятельности, которые в реальной жизни еще долго будут ему недоступны. Объединяясь в сюжетно-ролевой игре, дети по своей воле выбирают партнеров, сами устанавливают игровые правила, следят за их выполнением, регулируют взаимоотношения. Но самое главное - в игре ребенок воплощает свой взгляд, свое представление, свое отношение к тому событию, которое разыгрывает. На эту особенность игры указывал К.Д. Ушинский: «…в игре же дитя - зреющий человек, пробует свои силы и самостоятельно распоряжается своими же созданиями».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b/>
          <w:bCs/>
          <w:color w:val="000000"/>
          <w:sz w:val="21"/>
          <w:szCs w:val="21"/>
          <w:lang w:eastAsia="ru-RU"/>
        </w:rPr>
        <w:t>Структурные компоненты: сюжет, содержание, роль</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Сюжетно-ролевая игра имеет следующие структурные компоненты: сюжет, содержание, роль.</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Главным компонентом сюжетно-ролевой игры является сюжет, без него нет самой сюжетно-ролевой игры. Сюжет игры - это та сфера действительности, которая воспроизводится детьми. Сюжет представляет собой отражение ребенком определенных действий, событий, взаимоотношений из жизни и деятельности окружающих. При этом его игровые действия (крутить руль автомашины, готовить обед, учить рисовать учеников и т.д.) - одно из основных средств реализации сюжета.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Содержание игры, отмечает Д.Б. </w:t>
      </w:r>
      <w:proofErr w:type="spellStart"/>
      <w:r w:rsidRPr="00A85925">
        <w:rPr>
          <w:rFonts w:ascii="Arial" w:eastAsia="Times New Roman" w:hAnsi="Arial" w:cs="Arial"/>
          <w:color w:val="000000"/>
          <w:sz w:val="21"/>
          <w:szCs w:val="21"/>
          <w:lang w:eastAsia="ru-RU"/>
        </w:rPr>
        <w:t>Эльконин</w:t>
      </w:r>
      <w:proofErr w:type="spellEnd"/>
      <w:r w:rsidRPr="00A85925">
        <w:rPr>
          <w:rFonts w:ascii="Arial" w:eastAsia="Times New Roman" w:hAnsi="Arial" w:cs="Arial"/>
          <w:color w:val="000000"/>
          <w:sz w:val="21"/>
          <w:szCs w:val="21"/>
          <w:lang w:eastAsia="ru-RU"/>
        </w:rPr>
        <w:t>, - это то, что воспроизводится ребенком в качестве центрального и характерного момента деятельности и отношений между взрослыми в их бытовой, трудовой, общественной деятельности.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Содержание сюжетно-ролевой игры воплощается ребенком с помощью роли, которую он на себя берет. Роль - средство реализации сюжета и главный компонент сюжетно-ролевой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Для ребенка роль - это его игровая позиция: он отождествляет себя с каким-либо персонажем сюжета и действует в соответствии с представлениями о данном персонаже. Всякая роль содержит свои правила поведения, взятые ребенком из окружающей жизни, заимствованные из отношений в мире взрослых. Для дошкольников роль - это образец того, как надо действовать. Исходя из этого образца, ребенок оценивает поведение участников игры, а затем и свое собственное.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Роль появляется в игре на границе раннего и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Таким образом, главными структурными компонентами творческой сюжетно-ролевой игры являются сюжет, который представляет собой отражение ребенком окружающей его действительности; содержание - это то, что воспроизводится ребенком в качестве центрального и характерного момента деятельности и отношений между взрослыми в их деятельности; роль - средство реализации сюжета.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Итак, в сюжетно-ролевой игре знания, впечатления ребенка не остаются неизменными: они пополняются и уточнятся, качественно изменяются, преобразовываются. Это делает игру формой практического познания окружающей действительности. Как всякая творческая деятельность, сюжетно-ролевая игра эмоционально насыщена и доставляет каждому ребенку радость и удовольствие уже самим своим процессом.</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1.2 Основные направления развития сюжетных игр детей среднего и старшего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Появление коллективной игры создает возможность для быстрого развития и изменения как тематики и содержания, так и структуры игры. В изменении тематики игр детей есть определенная закономерность: от игр на бытовые темы (примерно 50-70% творческих ролевых игр детей младшего возраста составляют именно эти игры) к играм с трудовым, производственным сюжетом, а затем к играм, в которых отображаются различные общественные события и явления.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играх старших детей наряду с действиями начинают отражаться разнообразные общественные отношения, поступки. Мама проявляет заботу о дочке, причем не только кормит, купает, одевает, но и воспитывает, читает книжки, ведет к врачу. В свою очередь врач не только делает уколы, ставит градусник, но и заботливо уговаривает, успокаивает больную. Изменение тематики игр и их содержания связано с расширением их источников. Игры младших дошкольников определяются в основном теми впечатлениями, которые получают дети в процессе непосредственного общения с окружающим. Постепенно в играх старшего дошкольника все большее место начинает занимать опосредованный опыт: знании, полученные из книг, рассказов взрослых (воспитателей, родителей). Меняется и характер непосредственного опыта (дети отражают не только те события, в которых они сами принимали участие, но и те, которые они наблюдали на экскурсиях, прогулках, в повседневной жизни).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Расширение тематики игр, углубление их содержания приводят к изменению формы и структуры игры. По мере развития содержания игры в ее структуре выделяется подготовительный период.</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Первоначально в подготовительный период дети только договариваются о теме игры («Во что будем играть?»), иногда распределяют роли. Постепенно в процессе договоренности дети начинают намечать (обсуждать) общую линию развития сюжета игры («Сначала покормим детей, погуляем, а потом будет праздник»). Это уже элементарное планирование. Оно способствует более полному развертыванию содержания игры и установлении правильных отношений в игре. Потребность в сговоре появляется в связи с развитием игры. У малышей такой потребности еще нет. Богатство жизненных впечатлений старших детей, многогранность отражаемых в играх событий требуют предварительной договоренности. У детей возрастает и требовательность к качеству выполняемых ролей. Сговариваясь, дети могут обсудить и распределение ролей, исходя из интересов всех играющих. Сговор требует многих организаторских умений, знания возможностей друг друга, поэтому сговариваться начинают раньше дети, которые чаще всего играют вместе.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Во многих случаях в подготовительный период дети готовят игровую обстановку (подбирают игрушки, делают недостающие, сооружают постройки и т.д.). Эти умения формируются под руководством воспитателя.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 возрастом увеличивается и количество участников игры. В играх детей младших групп участвуют 2-3 ребенка, у старших - 3-7 и больше.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Для развития игры характерно изменение требований, которые дети предъявляют к игрушке. Младшего дошкольника привлекает в игрушке возможность воспроизведения тех действий, которые составляют основное содержание игры. Игрушка может быть обобщенной, и наделена лишь некоторыми яркими чертами, позволяющими определить назначение ее и возможности действия с ней. Чем старше становятся дети, тем больше они предъявляют требований к соответствию игрушки игровому замыслу. Старший дошкольник предпочитает более сложную игрушку, приближающуюся к модели предмета.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Таким образом, в старшем дошкольном возрасте появляется коллективная игра, которая дает возможность быстрому развитию и изменению тематики, содержания и структуры игры, что связано с расширением их источников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1.3 Особенности руководства сюжетно-ролевой игрой дошкольников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Для того чтобы игра, возникнув, перешла на более высокий этап развития, необходимо ее грамотно организовать. Воспитатель должен знать особенности организации игры в детском коллективе. Это требует большого искусства, профессионального мастерства и любви к детям, основанного на знании педагогики и психологии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Термин «руководство игрой» обозначает в педагогической литературе по дошкольному воспитанию совокупность методов и приемов, направленных на организацию конкретных игр детей и овладение ими игровыми умениями.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Руководство сюжетно-ролевыми играми детей дошкольного возраста предполагает, что педагог влияет на расширение тематики этих игр, обогащает содержание, способствует овладению детьми ролевым поведением.</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В теории сложились разные подходы к руководству сюжетно-ролевыми играми детей, один из них представлен в трудах Р. И. Жуковской, Д. В. </w:t>
      </w:r>
      <w:proofErr w:type="spellStart"/>
      <w:r w:rsidRPr="00A85925">
        <w:rPr>
          <w:rFonts w:ascii="Arial" w:eastAsia="Times New Roman" w:hAnsi="Arial" w:cs="Arial"/>
          <w:color w:val="000000"/>
          <w:sz w:val="21"/>
          <w:szCs w:val="21"/>
          <w:lang w:eastAsia="ru-RU"/>
        </w:rPr>
        <w:t>Менджерицкой</w:t>
      </w:r>
      <w:proofErr w:type="spellEnd"/>
      <w:r w:rsidRPr="00A85925">
        <w:rPr>
          <w:rFonts w:ascii="Arial" w:eastAsia="Times New Roman" w:hAnsi="Arial" w:cs="Arial"/>
          <w:color w:val="000000"/>
          <w:sz w:val="21"/>
          <w:szCs w:val="21"/>
          <w:lang w:eastAsia="ru-RU"/>
        </w:rPr>
        <w:t>, включает следующие компоненты:</w:t>
      </w:r>
    </w:p>
    <w:p w:rsidR="00A85925" w:rsidRPr="00A85925" w:rsidRDefault="00A85925" w:rsidP="00A85925">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обогащение содержания игр, создание интереса к новым сюжетам;</w:t>
      </w:r>
    </w:p>
    <w:p w:rsidR="00A85925" w:rsidRPr="00A85925" w:rsidRDefault="00A85925" w:rsidP="00A85925">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обогащение жизненного опыта детей, пополнение знаний детей;</w:t>
      </w:r>
    </w:p>
    <w:p w:rsidR="00A85925" w:rsidRPr="00A85925" w:rsidRDefault="00A85925" w:rsidP="00A85925">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своевременное изменение игровой среды с учетом обогащающегося жизненного и игрового опыта;</w:t>
      </w:r>
    </w:p>
    <w:p w:rsidR="00A85925" w:rsidRPr="00A85925" w:rsidRDefault="00A85925" w:rsidP="00A85925">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активизирующее общение взрослого с детьми в процессе их игры, направленное на побуждение и самостоятельное применение детьми новых способов решения игровых задач, на отражение в игре новых сторон жизни.</w:t>
      </w:r>
    </w:p>
    <w:p w:rsidR="00A85925" w:rsidRPr="00A85925" w:rsidRDefault="00A85925" w:rsidP="00A85925">
      <w:pPr>
        <w:numPr>
          <w:ilvl w:val="0"/>
          <w:numId w:val="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умение поддерживать инициативу, желание детей организовать игру по собственной инициативе.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Иной подход к руководству играми в исследованиях Н. Я. Михайленко, Н. А. Коротковой, Р. А. Иванковой. Они развивают мысль о том, что сами дети становятся естественными носителями игровой культуры, то есть овладевают игровой деятельностью. Ввиду того, что этот процесс проходит стихийно, без сознательно поставленных педагогических целей, он производит впечатление спонтанного процесса. Совместная игра взрослого с детьми только тогда будет игрой, а не действием по инструкции, когда они почувствуют не давление воспитателя, а умеющего играть партнера. Роль взрослого, замещающего ребенка-партнера, усиливается тем, что в условиях естественной передачи игровой культуры происходит «обобщение» конкретного, постепенно накапливающегося игрового опыта, а в условиях совместной игры взрослый строит игру особым образом так, чтобы на соответствующем возрастном этапе дети ставились перед </w:t>
      </w:r>
      <w:r w:rsidRPr="00A85925">
        <w:rPr>
          <w:rFonts w:ascii="Arial" w:eastAsia="Times New Roman" w:hAnsi="Arial" w:cs="Arial"/>
          <w:color w:val="000000"/>
          <w:sz w:val="21"/>
          <w:szCs w:val="21"/>
          <w:lang w:eastAsia="ru-RU"/>
        </w:rPr>
        <w:lastRenderedPageBreak/>
        <w:t>необходимостью использовать новый более сложный способ построения игры. В этом случае дети сначала открывают способ в «чистом» виде в совместной игре со взрослым, а затем переносят его в самостоятельною игру с различным содержанием.</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Н. Я Михайленко и Н. А Короткова обращают внимание на то, что целью педагогических воздействий по обогащению сюжетно-ролевой игры должна быть не «коллективная проработка знаний», а формирование игровых умений, обеспечивающих самостоятельную творческую игру детей, в которой они по собственному желанию реализуют разнообразные содержания, свободно вступая во взаимодействие со сверстниками в небольших игровых объединениях.</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Авторами выделяется следующие способы построения игры:</w:t>
      </w:r>
    </w:p>
    <w:p w:rsidR="00A85925" w:rsidRPr="00A85925" w:rsidRDefault="00A85925" w:rsidP="00A85925">
      <w:pPr>
        <w:numPr>
          <w:ilvl w:val="0"/>
          <w:numId w:val="3"/>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последовательность предметно-игровых действий, с помощью которых дети имитируют реальное предметное действие, используя соответствующие предметы, игрушки;</w:t>
      </w:r>
    </w:p>
    <w:p w:rsidR="00A85925" w:rsidRPr="00A85925" w:rsidRDefault="00A85925" w:rsidP="00A85925">
      <w:pPr>
        <w:numPr>
          <w:ilvl w:val="0"/>
          <w:numId w:val="3"/>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ролевое поведение, с помощью которого ребенок имитирует характерные для персонажа действия, используя речь, предметы;</w:t>
      </w:r>
    </w:p>
    <w:p w:rsidR="00A85925" w:rsidRPr="00A85925" w:rsidRDefault="00A85925" w:rsidP="00A85925">
      <w:pPr>
        <w:numPr>
          <w:ilvl w:val="0"/>
          <w:numId w:val="3"/>
        </w:numPr>
        <w:shd w:val="clear" w:color="auto" w:fill="FFFFFF"/>
        <w:spacing w:after="150" w:line="240" w:lineRule="auto"/>
        <w:rPr>
          <w:rFonts w:ascii="Arial" w:eastAsia="Times New Roman" w:hAnsi="Arial" w:cs="Arial"/>
          <w:color w:val="000000"/>
          <w:sz w:val="21"/>
          <w:szCs w:val="21"/>
          <w:lang w:eastAsia="ru-RU"/>
        </w:rPr>
      </w:pPr>
      <w:proofErr w:type="spellStart"/>
      <w:r w:rsidRPr="00A85925">
        <w:rPr>
          <w:rFonts w:ascii="Arial" w:eastAsia="Times New Roman" w:hAnsi="Arial" w:cs="Arial"/>
          <w:color w:val="000000"/>
          <w:sz w:val="21"/>
          <w:szCs w:val="21"/>
          <w:lang w:eastAsia="ru-RU"/>
        </w:rPr>
        <w:t>сюжетосложение</w:t>
      </w:r>
      <w:proofErr w:type="spellEnd"/>
      <w:r w:rsidRPr="00A85925">
        <w:rPr>
          <w:rFonts w:ascii="Arial" w:eastAsia="Times New Roman" w:hAnsi="Arial" w:cs="Arial"/>
          <w:color w:val="000000"/>
          <w:sz w:val="21"/>
          <w:szCs w:val="21"/>
          <w:lang w:eastAsia="ru-RU"/>
        </w:rPr>
        <w:t>, посредствам которого ребенок выстраивает отдельные элементы сюжета в целостное событие.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Первым способом построения игры – предметно-игровыми действиями, дети овладевают в совместной со взрослым деятельности. Два других способа (ролевое поведение, </w:t>
      </w:r>
      <w:proofErr w:type="spellStart"/>
      <w:r w:rsidRPr="00A85925">
        <w:rPr>
          <w:rFonts w:ascii="Arial" w:eastAsia="Times New Roman" w:hAnsi="Arial" w:cs="Arial"/>
          <w:color w:val="000000"/>
          <w:sz w:val="21"/>
          <w:szCs w:val="21"/>
          <w:lang w:eastAsia="ru-RU"/>
        </w:rPr>
        <w:t>сюжетосложение</w:t>
      </w:r>
      <w:proofErr w:type="spellEnd"/>
      <w:r w:rsidRPr="00A85925">
        <w:rPr>
          <w:rFonts w:ascii="Arial" w:eastAsia="Times New Roman" w:hAnsi="Arial" w:cs="Arial"/>
          <w:color w:val="000000"/>
          <w:sz w:val="21"/>
          <w:szCs w:val="21"/>
          <w:lang w:eastAsia="ru-RU"/>
        </w:rPr>
        <w:t>) при стихийном развитии игры могут сформироваться неполноценно, на примитивном уровне. Предметно-игровая среда является мощным средством воздействия взрослого на самостоятельную игру ребенка, на степень овладения им игровым опытом и обогащением содержания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Таким образом, изучив и определив факторы, способствующие обогащению сюжетно-ролевой игры педагогом, можно сделать следующие выводы:</w:t>
      </w:r>
    </w:p>
    <w:p w:rsidR="00A85925" w:rsidRPr="00A85925" w:rsidRDefault="00A85925" w:rsidP="00A85925">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сюжетно-ролевая игра формируется под воздействием окружающей жизни, влияния взрослых на развитие детских интересов, расширение кругозора, обогащение эмоциональной сферы.</w:t>
      </w:r>
    </w:p>
    <w:p w:rsidR="00A85925" w:rsidRPr="00A85925" w:rsidRDefault="00A85925" w:rsidP="00A85925">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современные подходы к руководству сюжетно-ролевыми играми рассматривают его как процесс постепенной передачи детям усложняющихся способов построения игры.</w:t>
      </w:r>
    </w:p>
    <w:p w:rsidR="00A85925" w:rsidRPr="00A85925" w:rsidRDefault="00A85925" w:rsidP="00A85925">
      <w:pPr>
        <w:numPr>
          <w:ilvl w:val="0"/>
          <w:numId w:val="4"/>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в связи с тем педагоги нуждаются в методической помощи, а именно: в обогащении знаний о природе сюжетно-ролевой игры, о механизмах ее развития, о способах формирования у детей игровых действий, ролевого поведения, </w:t>
      </w:r>
      <w:proofErr w:type="spellStart"/>
      <w:r w:rsidRPr="00A85925">
        <w:rPr>
          <w:rFonts w:ascii="Arial" w:eastAsia="Times New Roman" w:hAnsi="Arial" w:cs="Arial"/>
          <w:color w:val="000000"/>
          <w:sz w:val="21"/>
          <w:szCs w:val="21"/>
          <w:lang w:eastAsia="ru-RU"/>
        </w:rPr>
        <w:t>сюжетосложения</w:t>
      </w:r>
      <w:proofErr w:type="spellEnd"/>
      <w:r w:rsidRPr="00A85925">
        <w:rPr>
          <w:rFonts w:ascii="Arial" w:eastAsia="Times New Roman" w:hAnsi="Arial" w:cs="Arial"/>
          <w:color w:val="000000"/>
          <w:sz w:val="21"/>
          <w:szCs w:val="21"/>
          <w:lang w:eastAsia="ru-RU"/>
        </w:rPr>
        <w:t>.</w:t>
      </w: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2 Особенности организации педагогической работы по развитию сюжетно-ролевых игр старших дошкольников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Согласно теории выдающегося отечественного психолога Д.Б. </w:t>
      </w:r>
      <w:proofErr w:type="spellStart"/>
      <w:r w:rsidRPr="00A85925">
        <w:rPr>
          <w:rFonts w:ascii="Arial" w:eastAsia="Times New Roman" w:hAnsi="Arial" w:cs="Arial"/>
          <w:color w:val="000000"/>
          <w:sz w:val="21"/>
          <w:szCs w:val="21"/>
          <w:lang w:eastAsia="ru-RU"/>
        </w:rPr>
        <w:t>Эльконина</w:t>
      </w:r>
      <w:proofErr w:type="spellEnd"/>
      <w:r w:rsidRPr="00A85925">
        <w:rPr>
          <w:rFonts w:ascii="Arial" w:eastAsia="Times New Roman" w:hAnsi="Arial" w:cs="Arial"/>
          <w:color w:val="000000"/>
          <w:sz w:val="21"/>
          <w:szCs w:val="21"/>
          <w:lang w:eastAsia="ru-RU"/>
        </w:rPr>
        <w:t>, именно внутри ролевой игры происходит наиболее интенсивное развитие познавательной и личностной сферы ребенка.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Дошкольники, имеющие развитые игровые навыки в соответствии со своим возрастом, имеют адекватный уровень развития произвольного внимания, логического мышления, речи, воображения, т. е. адекватный уровень познавательного развития, что является важной предпосылкой школьной готовности.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Экспериментальное исследование проводилось на базе ДО МБОУ СОШ № 8 </w:t>
      </w:r>
      <w:proofErr w:type="spellStart"/>
      <w:r w:rsidRPr="00A85925">
        <w:rPr>
          <w:rFonts w:ascii="Arial" w:eastAsia="Times New Roman" w:hAnsi="Arial" w:cs="Arial"/>
          <w:color w:val="000000"/>
          <w:sz w:val="21"/>
          <w:szCs w:val="21"/>
          <w:lang w:eastAsia="ru-RU"/>
        </w:rPr>
        <w:t>г.Поронайска</w:t>
      </w:r>
      <w:proofErr w:type="spellEnd"/>
      <w:r w:rsidRPr="00A85925">
        <w:rPr>
          <w:rFonts w:ascii="Arial" w:eastAsia="Times New Roman" w:hAnsi="Arial" w:cs="Arial"/>
          <w:color w:val="000000"/>
          <w:sz w:val="21"/>
          <w:szCs w:val="21"/>
          <w:lang w:eastAsia="ru-RU"/>
        </w:rPr>
        <w:t>.</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эксперименте принимали участие 8 педагогов, 14 детей в возрасте от 5- до 6 лет, 14 родителей.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Целью экспериментального исследования - изучение условий, при которых можно достичь достаточно высокого развития сюжетно-ролевой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Задачи экспериментальной работы: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 xml:space="preserve">определить уровень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у детей старшего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Экспериментальное исследование проводилась в три этапа:</w:t>
      </w:r>
    </w:p>
    <w:p w:rsidR="00A85925" w:rsidRPr="00A85925" w:rsidRDefault="00A85925" w:rsidP="00A85925">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констатирующий;</w:t>
      </w:r>
    </w:p>
    <w:p w:rsidR="00A85925" w:rsidRPr="00A85925" w:rsidRDefault="00A85925" w:rsidP="00A85925">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формирующий;</w:t>
      </w:r>
    </w:p>
    <w:p w:rsidR="00A85925" w:rsidRPr="00A85925" w:rsidRDefault="00A85925" w:rsidP="00A85925">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контрольный.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 xml:space="preserve">2.1 Выявление уровня </w:t>
      </w:r>
      <w:proofErr w:type="spellStart"/>
      <w:r w:rsidRPr="00A85925">
        <w:rPr>
          <w:rFonts w:ascii="Arial" w:eastAsia="Times New Roman" w:hAnsi="Arial" w:cs="Arial"/>
          <w:color w:val="252525"/>
          <w:shd w:val="clear" w:color="auto" w:fill="FFFFFF"/>
          <w:lang w:eastAsia="ru-RU"/>
        </w:rPr>
        <w:t>сформированности</w:t>
      </w:r>
      <w:proofErr w:type="spellEnd"/>
      <w:r w:rsidRPr="00A85925">
        <w:rPr>
          <w:rFonts w:ascii="Arial" w:eastAsia="Times New Roman" w:hAnsi="Arial" w:cs="Arial"/>
          <w:color w:val="252525"/>
          <w:shd w:val="clear" w:color="auto" w:fill="FFFFFF"/>
          <w:lang w:eastAsia="ru-RU"/>
        </w:rPr>
        <w:t xml:space="preserve"> игровых навыков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Цель:</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изучить уровень развития сюжетно-ролевой игры у детей; выявить уровень теоретической и профессиональной подготовки педагогов по проблеме руководства развитием сюжетно-ролевых игр детей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Были определены следующие задачи:</w:t>
      </w:r>
    </w:p>
    <w:p w:rsidR="00A85925" w:rsidRPr="00A85925" w:rsidRDefault="00A85925" w:rsidP="00A85925">
      <w:pPr>
        <w:numPr>
          <w:ilvl w:val="1"/>
          <w:numId w:val="6"/>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Определить и проанализировать тематическое содержание, способы организации сюжетно-ролевых игр у детей;</w:t>
      </w:r>
    </w:p>
    <w:p w:rsidR="00A85925" w:rsidRPr="00A85925" w:rsidRDefault="00A85925" w:rsidP="00A85925">
      <w:pPr>
        <w:numPr>
          <w:ilvl w:val="1"/>
          <w:numId w:val="6"/>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Установить имеющиеся затруднения воспитателей по проблеме обогащения сюжетно-ролевых игр;</w:t>
      </w:r>
    </w:p>
    <w:p w:rsidR="00A85925" w:rsidRPr="00A85925" w:rsidRDefault="00A85925" w:rsidP="00A85925">
      <w:pPr>
        <w:numPr>
          <w:ilvl w:val="1"/>
          <w:numId w:val="6"/>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Выявить отношение родителей к проблеме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На первом этапе</w:t>
      </w:r>
      <w:r w:rsidRPr="00A85925">
        <w:rPr>
          <w:rFonts w:ascii="Arial" w:eastAsia="Times New Roman" w:hAnsi="Arial" w:cs="Arial"/>
          <w:color w:val="000000"/>
          <w:sz w:val="21"/>
          <w:szCs w:val="21"/>
          <w:lang w:eastAsia="ru-RU"/>
        </w:rPr>
        <w:t> было проведено наблюдение и анализ игровой деятельности детей, беседа с детьми.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Для определения уровня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у дошкольников была использована методика, разработанная </w:t>
      </w:r>
      <w:proofErr w:type="spellStart"/>
      <w:r w:rsidRPr="00A85925">
        <w:rPr>
          <w:rFonts w:ascii="Arial" w:eastAsia="Times New Roman" w:hAnsi="Arial" w:cs="Arial"/>
          <w:color w:val="000000"/>
          <w:sz w:val="21"/>
          <w:szCs w:val="21"/>
          <w:lang w:eastAsia="ru-RU"/>
        </w:rPr>
        <w:t>Калининой</w:t>
      </w:r>
      <w:proofErr w:type="spellEnd"/>
      <w:r w:rsidRPr="00A85925">
        <w:rPr>
          <w:rFonts w:ascii="Arial" w:eastAsia="Times New Roman" w:hAnsi="Arial" w:cs="Arial"/>
          <w:color w:val="000000"/>
          <w:sz w:val="21"/>
          <w:szCs w:val="21"/>
          <w:lang w:eastAsia="ru-RU"/>
        </w:rPr>
        <w:t xml:space="preserve"> Р.Р. (Приложение 1).</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Для изучения уровня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у дошкольников была организована ролевая игра в группе из 7 дошкольников одного возраста. Тема игры задавалась экспериментатором, который совместно с воспитателем осуществлял диагностическое наблюдение. Взрослый не вмешивался в процесс игры, оказывая минимальную помощь в случае необходимости. Была выбрана темы игры «Путешествие». Данная тема была выбрана так, чтобы в ней было достаточно ролей для всех детей; чтобы она не имела четко заданной ситуации и позволяла включать в сюжет игры разные роли. Например, путешествуя, один из детей может заболеть и ему нужно будет обратиться к врачу. Или потребуется строить мост, чтобы перебраться через речку.</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Экспериментатор предложил детям: «Ребята, давайте мы с вами поиграем в путешествие. Кто из вас скажет, что это такое и как оно обычно проходит? (ответы детей). А сейчас мы начинаем игру». В случае необходимости взрослый оказывал минимальную помощь в организации игрового процесса.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Также проводились наблюдения и игрой, возникшей спонтанно, по собственной инициативе детей.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Анализ игровой деятельности осуществляется по 7 критериям (Приложение 1).</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Результаты наблюдения заносились в сводную таблицу (Таблица 1 Приложение 2). Как видно из таблицы большинство детей имеют средний уровень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Игровые навыки данных детей соответствуют возрастной категории 4,5-5,5 лет. Для данных детей характерно принятие и последовательное изменение игровой роли, которую они реализуют через действия с предметами и ролевую речь. Дети со средним уровнем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свободно вступают в ролевое взаимодействие с партнером-сверстником. Игры детей не отличались творческим развитием сюжета. Игра, организованная экспериментатором не вызвала у детей оживления и поэтому длительность её была небольшой.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lastRenderedPageBreak/>
        <w:t>Беседа с детьми.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Цель:</w:t>
      </w:r>
      <w:r w:rsidRPr="00A85925">
        <w:rPr>
          <w:rFonts w:ascii="Arial" w:eastAsia="Times New Roman" w:hAnsi="Arial" w:cs="Arial"/>
          <w:color w:val="000000"/>
          <w:sz w:val="21"/>
          <w:szCs w:val="21"/>
          <w:lang w:eastAsia="ru-RU"/>
        </w:rPr>
        <w:t> Выявить отношение детей к игре, их предпочтения в выборе тематики игры и партера по игре.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Вопросы:</w:t>
      </w:r>
    </w:p>
    <w:p w:rsidR="00A85925" w:rsidRPr="00A85925" w:rsidRDefault="00A85925" w:rsidP="00A85925">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какие игры ты любишь играть в детском саду?</w:t>
      </w:r>
    </w:p>
    <w:p w:rsidR="00A85925" w:rsidRPr="00A85925" w:rsidRDefault="00A85925" w:rsidP="00A85925">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какие игры ты играешь дома?</w:t>
      </w:r>
    </w:p>
    <w:p w:rsidR="00A85925" w:rsidRPr="00A85925" w:rsidRDefault="00A85925" w:rsidP="00A85925">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 кем ты играешь дома?</w:t>
      </w:r>
    </w:p>
    <w:p w:rsidR="00A85925" w:rsidRPr="00A85925" w:rsidRDefault="00A85925" w:rsidP="00A85925">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 кем тебе больше нравится играть, с детьми или взрослыми?</w:t>
      </w:r>
    </w:p>
    <w:p w:rsidR="00A85925" w:rsidRPr="00A85925" w:rsidRDefault="00A85925" w:rsidP="00A85925">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какие игры тебе нравится играть с взрослыми? В какие с детьми?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Анализ ответов показал, что из любимых сюжетных игр в саду дети называли: «Больница» (37 %), «Дочки-матери» (82 %), «Магазин» (58 %) – девочки; «Транспорт» (75 %), «Война» (67%) – мальчики. Дома дети предпочитают «Дочки-матери» («в куклы») (82 %) – девочки, «Транспорт», «Война» («в машинки и солдатиков») (61 %) – мальчики, в компьютерные игры (55 %), конструктор (63 %). Дома 40 % детей, играют одни, с родителями 55 %, с братьями и сестрами 40 %. Партнером в игре дети чаще предпочитают сверстника (85%), чем взрослого (15 %). С взрослыми играют в дидактические игры: лото, мозаика, шашки и т. п. (70 %), в подвижные игры: футбол, теннис (20 %), в сюжетные игры: «Школа», «Дочки-матери» (25 %). С детьми играют в подвижные игры: «Салочки», «Классики», «Гуси-гуси» и т. д. (75 %), в сюжетные игры (85 %).</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Качественный результат констатирующего эксперимента представлен на рисунке 1 (Приложение 2).</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На втором этапе</w:t>
      </w:r>
      <w:r w:rsidRPr="00A85925">
        <w:rPr>
          <w:rFonts w:ascii="Arial" w:eastAsia="Times New Roman" w:hAnsi="Arial" w:cs="Arial"/>
          <w:color w:val="000000"/>
          <w:sz w:val="21"/>
          <w:szCs w:val="21"/>
          <w:lang w:eastAsia="ru-RU"/>
        </w:rPr>
        <w:t> было организовано анкетирование и индивидуальные беседы с воспитателями.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Цель:</w:t>
      </w:r>
      <w:r w:rsidRPr="00A85925">
        <w:rPr>
          <w:rFonts w:ascii="Arial" w:eastAsia="Times New Roman" w:hAnsi="Arial" w:cs="Arial"/>
          <w:color w:val="000000"/>
          <w:sz w:val="21"/>
          <w:szCs w:val="21"/>
          <w:lang w:eastAsia="ru-RU"/>
        </w:rPr>
        <w:t> Выявить характерные для воспитателей представления об организации сюжетных игр дошкольников, значении игры в жизни дошкольника, о роли педагога в развитии сюжетно-ролевых игр, определить затруднения, которые испытывают педагоги при обогащении сюжетно-ролевых игр дошкольников.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анкетировании приняли участие все 8 педагогов, участвующие в эксперименте. (Приложение 3). С целью уточнения конкретных теоретических знаний педагогов, выявления отношения каждого педагога к поставленной проблеме, его позиции, определения реальных трудностей, мы провели индивидуальные беседы с воспитателями.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Анализ анкет и индивидуальных бесед (Приложение 3) с воспитателем позволил установить следующее: Все педагоги отметили, что испытывают трудности в организации сюжетно-ролевых игр. Трудности заключаются в непосредственном участии взрослого в игре – 6, обогащении содержания игр – 4, организация игровой среды – 4; Причины этих трудностей в недостаточном педагогическом опыте – 5, нехватке методической литературы по проблеме – 7; Воспитатели изъявили желание, познакомится с новыми исследованиями по проблеме развития сюжетно-ролевых игр, почитать литературу, получить знания от методиста.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На четвертом этапе</w:t>
      </w:r>
      <w:r w:rsidRPr="00A85925">
        <w:rPr>
          <w:rFonts w:ascii="Arial" w:eastAsia="Times New Roman" w:hAnsi="Arial" w:cs="Arial"/>
          <w:color w:val="000000"/>
          <w:sz w:val="21"/>
          <w:szCs w:val="21"/>
          <w:lang w:eastAsia="ru-RU"/>
        </w:rPr>
        <w:t> мы предложили родителям заполнить анкету. С целью выявления отношения родителей к играм детей. (Приложение 4).</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Анализ анкет показал следующее: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Родители, в основном понимают важность значения игры в жизни ребенка («Игра развивает детей умственно и физически», «средство его самовыражения»). По возможности сами принимают участие в играх детей (80 %), но некоторые отмечают, что у них не хватает времени играть с ребенком (20 %). Инициатором совместной игры чаще выступает сам ребенок (75 %). Совместные игры детей и родителей в большинстве своем развивающие и спортивные. В сюжетных играх родители участие не принимают. Многие содержательно раскрывают важность совместной игры с ребенком, акцентируя внимание на том, что совместная игра их сплачивает, взрослый является примером для ребенка («ребенок и родители сближаются в игре», «когда в игре принимает участие родители, ребенок чувствует, что он самый любимый», «игра – это способ общения, ребенок учится у взрослого»). В своих ответах отмечают, что игра, безусловно, влияет на общее развитие ребенка.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Проанализировав полученные данные констатирующего этапа, мы пришли к выводу:</w:t>
      </w:r>
    </w:p>
    <w:p w:rsidR="00A85925" w:rsidRPr="00A85925" w:rsidRDefault="00A85925" w:rsidP="00A85925">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Сюжетно-ролевые игры детей старшего дошкольного возраста характеризуются низким уровнем развития: бедны по содержанию и тематике. В самостоятельных играх наблюдается многократная повторяемость сюжетов, без внесения детьми новых сюжетных линий;</w:t>
      </w:r>
    </w:p>
    <w:p w:rsidR="00A85925" w:rsidRPr="00A85925" w:rsidRDefault="00A85925" w:rsidP="00A85925">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Игровая тематика однообразна. Ролевое поведение характеризуется отсутствием новизны, вариативности. Игровые задачи дети решают привычными способами;</w:t>
      </w:r>
    </w:p>
    <w:p w:rsidR="00A85925" w:rsidRPr="00A85925" w:rsidRDefault="00A85925" w:rsidP="00A85925">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Воспитатели испытывают потребность в повышении квалификации по проблеме обогащения сюжетно-ролевых игр детей;</w:t>
      </w:r>
    </w:p>
    <w:p w:rsidR="00A85925" w:rsidRPr="00A85925" w:rsidRDefault="00A85925" w:rsidP="00A85925">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Родители в основном положительно относятся к играм детей, но предпочитают играть с детьми в развивающие, спортивные игры, не уделяют значительного внимания обогащению сюжетно-ролевых игр;</w:t>
      </w:r>
    </w:p>
    <w:p w:rsidR="00A85925" w:rsidRPr="00A85925" w:rsidRDefault="00A85925" w:rsidP="00A85925">
      <w:pPr>
        <w:numPr>
          <w:ilvl w:val="0"/>
          <w:numId w:val="8"/>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Типичным для воспитателей и родителей является представление о спонтанном развитии сюжетно-ролевой игры как естественной, стихийной и самостоятельной деятельности дошкольников.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2.2 Организация работы по развитию сюжетно-ролевых игр</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На основе полученных ранее данных в ходе констатирующего этапа, мы определили задачи формирующего эксперимента: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 Разработать систему консультаций, направленных на повышение теоретического и профессионального уровня педагогов.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2. Внедрить ее в практику работы дошкольного учреждения.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3. Создать соответствующие условия.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Были определены условия, которые, на наш взгляд, помогут обеспечить эффективность консультирования:</w:t>
      </w:r>
    </w:p>
    <w:p w:rsidR="00A85925" w:rsidRPr="00A85925" w:rsidRDefault="00A85925" w:rsidP="00A85925">
      <w:pPr>
        <w:numPr>
          <w:ilvl w:val="0"/>
          <w:numId w:val="9"/>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использование консультаций, как в традиционной форме проведения, так в сочетании с различными формами и методами методической работы (дискуссия, деловая игра, тренинг);</w:t>
      </w:r>
    </w:p>
    <w:p w:rsidR="00A85925" w:rsidRPr="00A85925" w:rsidRDefault="00A85925" w:rsidP="00A85925">
      <w:pPr>
        <w:numPr>
          <w:ilvl w:val="0"/>
          <w:numId w:val="9"/>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строить работу на основе индивидуально-дифференцированного подхода к воспитателям, в зависимости от их педагогического мастерства и интересов;</w:t>
      </w:r>
    </w:p>
    <w:p w:rsidR="00A85925" w:rsidRPr="00A85925" w:rsidRDefault="00A85925" w:rsidP="00A85925">
      <w:pPr>
        <w:numPr>
          <w:ilvl w:val="0"/>
          <w:numId w:val="9"/>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обеспечить активную позицию педагога при организации консультирования (создать возможность для участия в роли консультанта, проявления творчества, овладения практическими приемами).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Этапы работы: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 Дать воспитателям представления о специфике и условиях развития сюжетно-ролевой игры в дошкольном возрасте.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2) Организация методической работы направленной на формирование умений и навыков организации предметно-развивающей среды, как фактора обогащения самостоятельных сюжетных игр детей.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3) Знакомство воспитателей с инновационными разработками по проблеме организации сюжетно-ролевых игр в разных возрастных группах.</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связи с обозначенными этапами работы, первую консультацию мы провели в традиционной форме, осветив вопросы:</w:t>
      </w:r>
    </w:p>
    <w:p w:rsidR="00A85925" w:rsidRPr="00A85925" w:rsidRDefault="00A85925" w:rsidP="00A85925">
      <w:pPr>
        <w:numPr>
          <w:ilvl w:val="0"/>
          <w:numId w:val="10"/>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Значение сюжетно-ролевой игры в жизни ребенка.</w:t>
      </w:r>
    </w:p>
    <w:p w:rsidR="00A85925" w:rsidRPr="00A85925" w:rsidRDefault="00A85925" w:rsidP="00A85925">
      <w:pPr>
        <w:numPr>
          <w:ilvl w:val="0"/>
          <w:numId w:val="10"/>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Предпосылки развития сюжетно-ролевой игры в дошкольном возрасте.</w:t>
      </w:r>
    </w:p>
    <w:p w:rsidR="00A85925" w:rsidRPr="00A85925" w:rsidRDefault="00A85925" w:rsidP="00A85925">
      <w:pPr>
        <w:numPr>
          <w:ilvl w:val="0"/>
          <w:numId w:val="10"/>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Условия обогащения сюжетно-ролевой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Первый вопрос раскрывался с привлечением педагогов к беседе, с целью вовлечения их к анализу своего опыта. Консультация помогла раскрыть психолого-педагогические аспекты влияния сюжетной игры на развитие личности ребенка, этапах и условиях развития сюжетно-ролевой игры на протяжении дошкольного возраста.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Следующий вопрос, которому мы посветили дальнейшую методическую работу: организация предметно-игровой среды как фактора обогащения сюжетно-ролевой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Перед проведением консультации педагогам было предложена литература для самостоятельного изучения: Петровский В. А., Кларина Л. М., </w:t>
      </w:r>
      <w:proofErr w:type="spellStart"/>
      <w:r w:rsidRPr="00A85925">
        <w:rPr>
          <w:rFonts w:ascii="Arial" w:eastAsia="Times New Roman" w:hAnsi="Arial" w:cs="Arial"/>
          <w:color w:val="000000"/>
          <w:sz w:val="21"/>
          <w:szCs w:val="21"/>
          <w:lang w:eastAsia="ru-RU"/>
        </w:rPr>
        <w:t>Смывина</w:t>
      </w:r>
      <w:proofErr w:type="spellEnd"/>
      <w:r w:rsidRPr="00A85925">
        <w:rPr>
          <w:rFonts w:ascii="Arial" w:eastAsia="Times New Roman" w:hAnsi="Arial" w:cs="Arial"/>
          <w:color w:val="000000"/>
          <w:sz w:val="21"/>
          <w:szCs w:val="21"/>
          <w:lang w:eastAsia="ru-RU"/>
        </w:rPr>
        <w:t xml:space="preserve"> Л. А., Стрелкова Л. П. Построение развивающей среды в дошкольном учреждении // Дошкольное образование в России. – М., 1993; Развивающая среда в дошкольном образовательном учреждении // Обруч. – 1997. – №3; Иванкова Р. А. Планирование педагогической работы по формированию сюжетно-ролевой игры у детей раннего и дошкольного возраста // Дошкольное воспитание: Традиции и современность. – М., 2002 – выпуск четвертый.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u w:val="single"/>
          <w:lang w:eastAsia="ru-RU"/>
        </w:rPr>
        <w:t>В ходе консультации рассматривались следующие вопросы:</w:t>
      </w:r>
    </w:p>
    <w:p w:rsidR="00A85925" w:rsidRPr="00A85925" w:rsidRDefault="00A85925" w:rsidP="00A85925">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Значение предметно-развивающей среды в организации самостоятельной игровой деятельности детей.</w:t>
      </w:r>
    </w:p>
    <w:p w:rsidR="00A85925" w:rsidRPr="00A85925" w:rsidRDefault="00A85925" w:rsidP="00A85925">
      <w:pPr>
        <w:numPr>
          <w:ilvl w:val="0"/>
          <w:numId w:val="11"/>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Принципы организации предметно-развивающей среды в дошкольном учреждении.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Воспитателем было предложено обсудить следующие вопросы: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 Какие изменения в создании среды современного дошкольного учреждения можно оценить как новые прогрессивные подходы?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2) Как они способствуют развитию ребенка и его эмоциональному благополучию?</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3) Какова взаимосвязь между правильно организованной предметно-игровой среды и развитием сюжетно-ролевой игры?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Вся эта работа заставила задуматься педагогов о специфике игры, позволила понять, что в младшем дошкольном возрасте предметная среда, часто является стимулом к выполнению игровых действий, формированию замысла. В старшем дошкольном возрасте необходимо обеспечить динамичность среды в соответствии с игровым замыслом (возможность приспосабливать, передвигать мебель), т. е. самостоятельно организовывать и преобразовывать игровое пространство. Участие детей в создании игровой обстановки, бережное отношение к ней со стороны педагога – эти вопросы были новыми для воспитателей, приверженных многим стереотипам.</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В результате проделанной методической работы по проблеме обогащения сюжетно-ролевых игр детей дошкольного возраста, воспитатели получили конкретные теоретические знания и закрепили их в практической деятельности. У педагогов повысился интерес к методической литературе, к новым знаниям.</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 целью повышения уровня педагогической культуры родителей было проведено родительское собрание «Игра – не забава». Для выявления игровых интересов и предпочтений ребенка дома использовалось анкетирование родителей.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Чтобы научить ребенка играть в сюжетно-ролевые игры мы использовали наглядный метод. Когда при ознакомлении с какой-либо профессией детское внимание фиксируется не только на предметах и явлениях, но и, в большей степени, на людях, их взаимоотношениях, трудовых действиях, то игра </w:t>
      </w:r>
      <w:proofErr w:type="gramStart"/>
      <w:r w:rsidRPr="00A85925">
        <w:rPr>
          <w:rFonts w:ascii="Arial" w:eastAsia="Times New Roman" w:hAnsi="Arial" w:cs="Arial"/>
          <w:color w:val="000000"/>
          <w:sz w:val="21"/>
          <w:szCs w:val="21"/>
          <w:lang w:eastAsia="ru-RU"/>
        </w:rPr>
        <w:t>легко возникает</w:t>
      </w:r>
      <w:proofErr w:type="gramEnd"/>
      <w:r w:rsidRPr="00A85925">
        <w:rPr>
          <w:rFonts w:ascii="Arial" w:eastAsia="Times New Roman" w:hAnsi="Arial" w:cs="Arial"/>
          <w:color w:val="000000"/>
          <w:sz w:val="21"/>
          <w:szCs w:val="21"/>
          <w:lang w:eastAsia="ru-RU"/>
        </w:rPr>
        <w:t xml:space="preserve"> и дети содержательно играют, отражая в игре полученные знания.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Например, после наблюдения за работой медсестры и врача в детской поликлинике, намного пополнило игровые действия в игре «Больница». Если до этого дети только делали уколы, ставили градусники, «слушали» кукол фонендоскопом, то после – шли «на прием», ожидая своей очереди, тихо переговаривались с другими «мамами» о своих сыночках и дочках, оставляли детей в больнице, навещали их и т.д. «Врач» при этом выписывал не только рецепты, но и учил больных мыть овощи и фрукты перед едой, не брать немытыми руками пищу. Таким образом, закреплялись знания, полученные на занятиях по </w:t>
      </w:r>
      <w:proofErr w:type="spellStart"/>
      <w:r w:rsidRPr="00A85925">
        <w:rPr>
          <w:rFonts w:ascii="Arial" w:eastAsia="Times New Roman" w:hAnsi="Arial" w:cs="Arial"/>
          <w:color w:val="000000"/>
          <w:sz w:val="21"/>
          <w:szCs w:val="21"/>
          <w:lang w:eastAsia="ru-RU"/>
        </w:rPr>
        <w:t>валеологии</w:t>
      </w:r>
      <w:proofErr w:type="spellEnd"/>
      <w:r w:rsidRPr="00A85925">
        <w:rPr>
          <w:rFonts w:ascii="Arial" w:eastAsia="Times New Roman" w:hAnsi="Arial" w:cs="Arial"/>
          <w:color w:val="000000"/>
          <w:sz w:val="21"/>
          <w:szCs w:val="21"/>
          <w:lang w:eastAsia="ru-RU"/>
        </w:rPr>
        <w:t xml:space="preserve">. Очень важную роль сыграло </w:t>
      </w:r>
      <w:r w:rsidRPr="00A85925">
        <w:rPr>
          <w:rFonts w:ascii="Arial" w:eastAsia="Times New Roman" w:hAnsi="Arial" w:cs="Arial"/>
          <w:color w:val="000000"/>
          <w:sz w:val="21"/>
          <w:szCs w:val="21"/>
          <w:lang w:eastAsia="ru-RU"/>
        </w:rPr>
        <w:lastRenderedPageBreak/>
        <w:t>вовлечение воспитателя в игру. Вначале педагог играл роль врача, у него была медсестра, которая исполняла указания педагога-«врача»: «Измерь температуру больного. Выпиши направления на анализ крови» и т.д. Дети прислушивались к тому, как «врач» разговаривал с больными. После они сами играли все роли. Когда возникала необходимость, воспитатель уже в другой роли входил в игру.</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Обогащению жизненного опыта детей знаниями и впечатлениями окружающей действительности развивает сюжетно-ролевую игру. Этому способствовали - посещения музея, библиотеки; прогулки в природу; экскурсии на стройку, в банк; наблюдения, беседы, обсуждения. Заинтересовавшая ребенка информация о людях, событиях, профессиях являлась движущей силой для развития нового сюжетного содержания игры. В этом случае педагоги помогали перенести ребенку полученные знания и впечатления в условный сюжет игры. Так появились в группе новые игры: «банк», «дизайнеры», «автосалон». В таких играх знания детей обогащались представлениями об окружающей социальной среде, расширялся их кругозор, развивались навыки взаимодействия, что явилось толчком к самостоятельной игровой деятельности.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Далее перед нами стояла задача разработки и проведения сюжетно-ролевых игр, сюжет которых вызвал бы у дошкольников экспериментальной группы наибольшую заинтересованность.</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Самая любимая детская игра это игра в семью. В «Семью» можно играть по-разному. Все зависит от настроения и фантазии. Можно играть не только в «настоящую» семью, но и в «кукольную», «звериную».</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Для начала, мы распределяли роли между всеми желающими и проговаривали основные действия той или иной роли. Например, папа ходит на работу, помогает выполнять домашние дела, смотрит за детьми. Ребенок играет, ходит в детский сад, помогает маме, шалит. Дети играли в такие «семейные» игры, как «Маленькие помощники», «Приглашаем к столу», «Готовимся к празднику» и др.</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Кроме традиционных сценариев, при разработке сюжетно-ролевых игр мы использовали и другие сценарии. Например, мы знаем, что многие путешествуют с родителями. Мы предлагали детям соорудить «Поезд» и повезти на нем к морю пассажиров. Или поиграть в игру «Аэропорт». В этой игре дети распределяли между собой роль пилота, диспетчера и стюардессы. Воспитатель в этой игре выступал в роли начальника аэропорта и рассказывал детям о работе разных служб этого места. Проведение данной игры помогло детям усвоить правила поведения в общественных местах, больше узнать о разных профессиях.</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Если мы видели, что все сценарии начинали надоедать детям, то мы предлагали новые игры. В одном из таких случаев мы предложили детям поиграть в «МЧС». Главная цель этой игры - не только познакомить ребят с трудной и почетной профессией спасателя, но и научить их в случае необходимости действовать четко и слаженно. Для этого вовсе не надо что-либо поджигать или заливать водой. Мы разыгрывали проблемные ситуации и разрабатывали алгоритм поведения людей в них. Один ребенок – отважный спасатель, который мог быть и врачом, и альпинистом, и пожарным и водителем. Другой ребенок, был пострадавшим, а воспитатель – тележурналистом и оператором, освещающим чрезвычайную ситуацию. Дети находили смысл и идею в самых обыденных и банальных, сточки зрения взрослого, вещах, поэтому мы не ограничивали фантазию детей. Мы считали, что самый неожиданный поворот сценария должен быть реализован в игре.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Подводя итого, проведенной работы на формирующем эксперименте нами была организована и показана воспитателям других групп ДОУ и родителям сюжетно-ролевая игра «Почта. На помощь доктору Айболиту!» (Приложение 5).</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Итак, проведенная работа на формирующем эксперименте позволила сделать следующий вывод: расширение и углубление знаний и представлений детей об окружающем мире повысили интерес детей к совместным играм, создали благоприятную почву для развития сюжета игр.</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 xml:space="preserve">2.3 Определение динамики </w:t>
      </w:r>
      <w:proofErr w:type="spellStart"/>
      <w:r w:rsidRPr="00A85925">
        <w:rPr>
          <w:rFonts w:ascii="Arial" w:eastAsia="Times New Roman" w:hAnsi="Arial" w:cs="Arial"/>
          <w:color w:val="252525"/>
          <w:shd w:val="clear" w:color="auto" w:fill="FFFFFF"/>
          <w:lang w:eastAsia="ru-RU"/>
        </w:rPr>
        <w:t>сформированности</w:t>
      </w:r>
      <w:proofErr w:type="spellEnd"/>
      <w:r w:rsidRPr="00A85925">
        <w:rPr>
          <w:rFonts w:ascii="Arial" w:eastAsia="Times New Roman" w:hAnsi="Arial" w:cs="Arial"/>
          <w:color w:val="252525"/>
          <w:shd w:val="clear" w:color="auto" w:fill="FFFFFF"/>
          <w:lang w:eastAsia="ru-RU"/>
        </w:rPr>
        <w:t xml:space="preserve"> игровых навыков</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Для определения эффективности проделанной нами на формирующем этапе эксперимента работы был проведен контрольный эксперимент. На данном этапе использовалась та же диагностируемая методика, что и на констатирующем этапе эксперимента.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Результаты диагностики отражены в таблице 2 (Приложение 2)</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Анализируя наблюдение за игрой детей, стоит отметить тот факт, что одной из самых любимых игр продолжает оставаться игра в «семью». Предметом детских чувств становятся взаимоотношения членов семьи.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Наиболее популярными у детей по - прежнему, оказались традиционные бытовые сюжеты: кормление, укладывание спать, прогулка, купание дочки и др. Сюда же входили такие варианты игр, как «Дочки-матери» и современная разновидность этой игры «Семья куклы Барби». У мальчиков чаще проигрывались сюжеты, связанные с защитой и нападением: «Полицейские и воры», «Бандиты и наши», «Охотники за привидениями». В играх дети использовали как реальные игрушки, так и их заместители.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Дети нередко использовали в своих играх сюжеты из телевизионных фильмов и воспроизводили роли экзотических телевизионных героев (человек-паук, привидения и др.).</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Анализ показал, что дети вполне справляются со стоящими перед ними задачами игры. Увлечение игрой детей данной группы вызывало новое отношение детей к занятиям и к разным видам труда. Становилось заметным их особое прилежание, стремление ни в чем не отстать от товарищей, аккуратно выполнять данные поручения.</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Дети в процессе игры сообща вырабатывали правила поведения, приучались смело выражать свое мнение, прислушивались к мнению других.</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Динамика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отражена на рисунке 2 Приложение 2.</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Как видно из гистограммы, у детей произошли изменения в уровнях </w:t>
      </w:r>
      <w:proofErr w:type="spellStart"/>
      <w:r w:rsidRPr="00A85925">
        <w:rPr>
          <w:rFonts w:ascii="Arial" w:eastAsia="Times New Roman" w:hAnsi="Arial" w:cs="Arial"/>
          <w:color w:val="000000"/>
          <w:sz w:val="21"/>
          <w:szCs w:val="21"/>
          <w:lang w:eastAsia="ru-RU"/>
        </w:rPr>
        <w:t>сформированности</w:t>
      </w:r>
      <w:proofErr w:type="spellEnd"/>
      <w:r w:rsidRPr="00A85925">
        <w:rPr>
          <w:rFonts w:ascii="Arial" w:eastAsia="Times New Roman" w:hAnsi="Arial" w:cs="Arial"/>
          <w:color w:val="000000"/>
          <w:sz w:val="21"/>
          <w:szCs w:val="21"/>
          <w:lang w:eastAsia="ru-RU"/>
        </w:rPr>
        <w:t xml:space="preserve"> игровых навыков. Высокий уровень развития игровых навыков у трех детей – 21%, средний – 9 детей (65%), низкий уровень – 2 ребенка (14%).</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Таким образом, можно сделать вывод об эффективности проделанной нами работы на формирующем этапе эксперимента.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На основании результатов проведенной работы были разработаны рекомендации для воспитателей по развитию игровой деятельности детей в различных возрастных группах (Приложение 6).</w:t>
      </w: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Заключение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Проведенная работа позволила сделать следующие выводы.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1. Игра, является ведущим видом деятельности дошкольника. Именно через игру ребёнок познаёт мир, готовится к взрослой жизни. Одновременно, игра является основой творческого развития ребёнка, развития умения соотнесения творческих навыков и реальной жизни. Игра основана на восприятии представленных правил, тем самым ориентирует ребёнка на соблюдение определённых правил взрослой жизни.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2. На основе анализа психолого-педагогической литературы (А. Н. Леонтьев, Д. Б. </w:t>
      </w:r>
      <w:proofErr w:type="spellStart"/>
      <w:r w:rsidRPr="00A85925">
        <w:rPr>
          <w:rFonts w:ascii="Arial" w:eastAsia="Times New Roman" w:hAnsi="Arial" w:cs="Arial"/>
          <w:color w:val="000000"/>
          <w:sz w:val="21"/>
          <w:szCs w:val="21"/>
          <w:lang w:eastAsia="ru-RU"/>
        </w:rPr>
        <w:t>Эльконин</w:t>
      </w:r>
      <w:proofErr w:type="spellEnd"/>
      <w:r w:rsidRPr="00A85925">
        <w:rPr>
          <w:rFonts w:ascii="Arial" w:eastAsia="Times New Roman" w:hAnsi="Arial" w:cs="Arial"/>
          <w:color w:val="000000"/>
          <w:sz w:val="21"/>
          <w:szCs w:val="21"/>
          <w:lang w:eastAsia="ru-RU"/>
        </w:rPr>
        <w:t xml:space="preserve">, А. П. Усова, Р. И Жуковская, Н. Я. Михайленко, В. П. </w:t>
      </w:r>
      <w:proofErr w:type="spellStart"/>
      <w:r w:rsidRPr="00A85925">
        <w:rPr>
          <w:rFonts w:ascii="Arial" w:eastAsia="Times New Roman" w:hAnsi="Arial" w:cs="Arial"/>
          <w:color w:val="000000"/>
          <w:sz w:val="21"/>
          <w:szCs w:val="21"/>
          <w:lang w:eastAsia="ru-RU"/>
        </w:rPr>
        <w:t>Залогина</w:t>
      </w:r>
      <w:proofErr w:type="spellEnd"/>
      <w:r w:rsidRPr="00A85925">
        <w:rPr>
          <w:rFonts w:ascii="Arial" w:eastAsia="Times New Roman" w:hAnsi="Arial" w:cs="Arial"/>
          <w:color w:val="000000"/>
          <w:sz w:val="21"/>
          <w:szCs w:val="21"/>
          <w:lang w:eastAsia="ru-RU"/>
        </w:rPr>
        <w:t>, Р. А. Иванкова) мы сделали вывод, что воспитательные и развивающие возможности сюжетно-ролевой игры, в жизни дошкольника, чрезвычайно велики, и важно педагогу уметь реализовать их.</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3. Анализ состояния практики дошкольного воспитания показывает, что проблема обогащения сюжетно-ролевых игр актуальна для современного детского сада.</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4. В результате проведенной работы с целью обогащения сюжетно-ролевых игр детей дошкольного возраста выявлены положительные изменения: повышение интереса к профессиональной деятельности, улучшение эмоционального настроя в коллективе и в работе с детьми.</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lastRenderedPageBreak/>
        <w:t>5. Игра является формой активного творческого отражения ребенком окружающей действительности, ее предметов и явлений.</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6. Наша опытно-педагогическая работа еще раз подтвердила выводы о необходимости установления в педагогическом процессе естественных связей между разнообразной деятельностью детей, об использовании эпизодического тематического планирования программного познавательного материала, о проведении игр-занятий в одном развивающемся сюжете.</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spacing w:after="0" w:line="240" w:lineRule="auto"/>
        <w:rPr>
          <w:rFonts w:ascii="Times New Roman" w:eastAsia="Times New Roman" w:hAnsi="Times New Roman" w:cs="Times New Roman"/>
          <w:sz w:val="24"/>
          <w:szCs w:val="24"/>
          <w:lang w:eastAsia="ru-RU"/>
        </w:rPr>
      </w:pPr>
      <w:r w:rsidRPr="00A85925">
        <w:rPr>
          <w:rFonts w:ascii="Arial" w:eastAsia="Times New Roman" w:hAnsi="Arial" w:cs="Arial"/>
          <w:color w:val="252525"/>
          <w:shd w:val="clear" w:color="auto" w:fill="FFFFFF"/>
          <w:lang w:eastAsia="ru-RU"/>
        </w:rPr>
        <w:t>Список используемой литературы</w:t>
      </w:r>
    </w:p>
    <w:p w:rsidR="00A85925" w:rsidRPr="00A85925" w:rsidRDefault="00A85925" w:rsidP="00A85925">
      <w:pPr>
        <w:shd w:val="clear" w:color="auto" w:fill="FFFFFF"/>
        <w:spacing w:after="150" w:line="240" w:lineRule="auto"/>
        <w:rPr>
          <w:rFonts w:ascii="Arial" w:eastAsia="Times New Roman" w:hAnsi="Arial" w:cs="Arial"/>
          <w:color w:val="000000"/>
          <w:sz w:val="21"/>
          <w:szCs w:val="21"/>
          <w:lang w:eastAsia="ru-RU"/>
        </w:rPr>
      </w:pP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Богуславская З.М. Развивающие игры для детей младшего дошкольного возраста [Текст]. – М.: Просвещение, 1991. - 207с.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proofErr w:type="spellStart"/>
      <w:r w:rsidRPr="00A85925">
        <w:rPr>
          <w:rFonts w:ascii="Arial" w:eastAsia="Times New Roman" w:hAnsi="Arial" w:cs="Arial"/>
          <w:color w:val="000000"/>
          <w:sz w:val="21"/>
          <w:szCs w:val="21"/>
          <w:lang w:eastAsia="ru-RU"/>
        </w:rPr>
        <w:t>Венгер</w:t>
      </w:r>
      <w:proofErr w:type="spellEnd"/>
      <w:r w:rsidRPr="00A85925">
        <w:rPr>
          <w:rFonts w:ascii="Arial" w:eastAsia="Times New Roman" w:hAnsi="Arial" w:cs="Arial"/>
          <w:color w:val="000000"/>
          <w:sz w:val="21"/>
          <w:szCs w:val="21"/>
          <w:lang w:eastAsia="ru-RU"/>
        </w:rPr>
        <w:t xml:space="preserve"> Л.А. Сюжетно-ролевая игра и психическое развитие ребенка [Текст] // Игра и ее роль в развитии ребенка дошкольного возраста: Сб. научных трудов. – М., 1978. - 127с.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Игра в педагогическом процессе образовательных учреждений. Материалы научно-практической конференции преподавателей и студентов учебных педагогических заведений [Текст] / Под ред. Т.А. Куликовой. – М., 2000 – 57с.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proofErr w:type="spellStart"/>
      <w:r w:rsidRPr="00A85925">
        <w:rPr>
          <w:rFonts w:ascii="Arial" w:eastAsia="Times New Roman" w:hAnsi="Arial" w:cs="Arial"/>
          <w:color w:val="000000"/>
          <w:sz w:val="21"/>
          <w:szCs w:val="21"/>
          <w:lang w:eastAsia="ru-RU"/>
        </w:rPr>
        <w:t>Менджерицкая</w:t>
      </w:r>
      <w:proofErr w:type="spellEnd"/>
      <w:r w:rsidRPr="00A85925">
        <w:rPr>
          <w:rFonts w:ascii="Arial" w:eastAsia="Times New Roman" w:hAnsi="Arial" w:cs="Arial"/>
          <w:color w:val="000000"/>
          <w:sz w:val="21"/>
          <w:szCs w:val="21"/>
          <w:lang w:eastAsia="ru-RU"/>
        </w:rPr>
        <w:t xml:space="preserve">, Д. В. Воспитателю о детской игре /Под редакцией </w:t>
      </w:r>
      <w:proofErr w:type="spellStart"/>
      <w:r w:rsidRPr="00A85925">
        <w:rPr>
          <w:rFonts w:ascii="Arial" w:eastAsia="Times New Roman" w:hAnsi="Arial" w:cs="Arial"/>
          <w:color w:val="000000"/>
          <w:sz w:val="21"/>
          <w:szCs w:val="21"/>
          <w:lang w:eastAsia="ru-RU"/>
        </w:rPr>
        <w:t>Т.А.Марковой</w:t>
      </w:r>
      <w:proofErr w:type="spellEnd"/>
      <w:r w:rsidRPr="00A85925">
        <w:rPr>
          <w:rFonts w:ascii="Arial" w:eastAsia="Times New Roman" w:hAnsi="Arial" w:cs="Arial"/>
          <w:color w:val="000000"/>
          <w:sz w:val="21"/>
          <w:szCs w:val="21"/>
          <w:lang w:eastAsia="ru-RU"/>
        </w:rPr>
        <w:t xml:space="preserve"> [Текст]/</w:t>
      </w:r>
      <w:proofErr w:type="spellStart"/>
      <w:r w:rsidRPr="00A85925">
        <w:rPr>
          <w:rFonts w:ascii="Arial" w:eastAsia="Times New Roman" w:hAnsi="Arial" w:cs="Arial"/>
          <w:color w:val="000000"/>
          <w:sz w:val="21"/>
          <w:szCs w:val="21"/>
          <w:lang w:eastAsia="ru-RU"/>
        </w:rPr>
        <w:t>Д.В.Менджерицкая</w:t>
      </w:r>
      <w:proofErr w:type="spellEnd"/>
      <w:r w:rsidRPr="00A85925">
        <w:rPr>
          <w:rFonts w:ascii="Arial" w:eastAsia="Times New Roman" w:hAnsi="Arial" w:cs="Arial"/>
          <w:color w:val="000000"/>
          <w:sz w:val="21"/>
          <w:szCs w:val="21"/>
          <w:lang w:eastAsia="ru-RU"/>
        </w:rPr>
        <w:t>. – М.: Просвещение, 1982. – С.348.</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Михайленко, Н.Я. Игра с правилами в дошкольном возрасте [Текст] / </w:t>
      </w:r>
      <w:proofErr w:type="spellStart"/>
      <w:r w:rsidRPr="00A85925">
        <w:rPr>
          <w:rFonts w:ascii="Arial" w:eastAsia="Times New Roman" w:hAnsi="Arial" w:cs="Arial"/>
          <w:color w:val="000000"/>
          <w:sz w:val="21"/>
          <w:szCs w:val="21"/>
          <w:lang w:eastAsia="ru-RU"/>
        </w:rPr>
        <w:t>Н.Я.Михайленко</w:t>
      </w:r>
      <w:proofErr w:type="spellEnd"/>
      <w:r w:rsidRPr="00A85925">
        <w:rPr>
          <w:rFonts w:ascii="Arial" w:eastAsia="Times New Roman" w:hAnsi="Arial" w:cs="Arial"/>
          <w:color w:val="000000"/>
          <w:sz w:val="21"/>
          <w:szCs w:val="21"/>
          <w:lang w:eastAsia="ru-RU"/>
        </w:rPr>
        <w:t xml:space="preserve">, </w:t>
      </w:r>
      <w:proofErr w:type="spellStart"/>
      <w:r w:rsidRPr="00A85925">
        <w:rPr>
          <w:rFonts w:ascii="Arial" w:eastAsia="Times New Roman" w:hAnsi="Arial" w:cs="Arial"/>
          <w:color w:val="000000"/>
          <w:sz w:val="21"/>
          <w:szCs w:val="21"/>
          <w:lang w:eastAsia="ru-RU"/>
        </w:rPr>
        <w:t>Н.А.Короткова</w:t>
      </w:r>
      <w:proofErr w:type="spellEnd"/>
      <w:r w:rsidRPr="00A85925">
        <w:rPr>
          <w:rFonts w:ascii="Arial" w:eastAsia="Times New Roman" w:hAnsi="Arial" w:cs="Arial"/>
          <w:color w:val="000000"/>
          <w:sz w:val="21"/>
          <w:szCs w:val="21"/>
          <w:lang w:eastAsia="ru-RU"/>
        </w:rPr>
        <w:t>. — М.: Онега, 1994.- 227 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Михайленко, Н.Я. Как играть с ребенком [Текст]/</w:t>
      </w:r>
      <w:proofErr w:type="spellStart"/>
      <w:r w:rsidRPr="00A85925">
        <w:rPr>
          <w:rFonts w:ascii="Arial" w:eastAsia="Times New Roman" w:hAnsi="Arial" w:cs="Arial"/>
          <w:color w:val="000000"/>
          <w:sz w:val="21"/>
          <w:szCs w:val="21"/>
          <w:lang w:eastAsia="ru-RU"/>
        </w:rPr>
        <w:t>Н.Я.Михайленко</w:t>
      </w:r>
      <w:proofErr w:type="spellEnd"/>
      <w:r w:rsidRPr="00A85925">
        <w:rPr>
          <w:rFonts w:ascii="Arial" w:eastAsia="Times New Roman" w:hAnsi="Arial" w:cs="Arial"/>
          <w:color w:val="000000"/>
          <w:sz w:val="21"/>
          <w:szCs w:val="21"/>
          <w:lang w:eastAsia="ru-RU"/>
        </w:rPr>
        <w:t xml:space="preserve">, </w:t>
      </w:r>
      <w:proofErr w:type="spellStart"/>
      <w:r w:rsidRPr="00A85925">
        <w:rPr>
          <w:rFonts w:ascii="Arial" w:eastAsia="Times New Roman" w:hAnsi="Arial" w:cs="Arial"/>
          <w:color w:val="000000"/>
          <w:sz w:val="21"/>
          <w:szCs w:val="21"/>
          <w:lang w:eastAsia="ru-RU"/>
        </w:rPr>
        <w:t>Н.А.Короткова</w:t>
      </w:r>
      <w:proofErr w:type="spellEnd"/>
      <w:r w:rsidRPr="00A85925">
        <w:rPr>
          <w:rFonts w:ascii="Arial" w:eastAsia="Times New Roman" w:hAnsi="Arial" w:cs="Arial"/>
          <w:color w:val="000000"/>
          <w:sz w:val="21"/>
          <w:szCs w:val="21"/>
          <w:lang w:eastAsia="ru-RU"/>
        </w:rPr>
        <w:t>. — М.: Педагогика, 1990.- 174 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Михайленко, Н.Я. Организация сюжетной игры в детском саду: Пособие для воспитателя. 2-е изд., </w:t>
      </w:r>
      <w:proofErr w:type="spellStart"/>
      <w:r w:rsidRPr="00A85925">
        <w:rPr>
          <w:rFonts w:ascii="Arial" w:eastAsia="Times New Roman" w:hAnsi="Arial" w:cs="Arial"/>
          <w:color w:val="000000"/>
          <w:sz w:val="21"/>
          <w:szCs w:val="21"/>
          <w:lang w:eastAsia="ru-RU"/>
        </w:rPr>
        <w:t>испр</w:t>
      </w:r>
      <w:proofErr w:type="spellEnd"/>
      <w:r w:rsidRPr="00A85925">
        <w:rPr>
          <w:rFonts w:ascii="Arial" w:eastAsia="Times New Roman" w:hAnsi="Arial" w:cs="Arial"/>
          <w:color w:val="000000"/>
          <w:sz w:val="21"/>
          <w:szCs w:val="21"/>
          <w:lang w:eastAsia="ru-RU"/>
        </w:rPr>
        <w:t>. [Текст]/</w:t>
      </w:r>
      <w:proofErr w:type="spellStart"/>
      <w:r w:rsidRPr="00A85925">
        <w:rPr>
          <w:rFonts w:ascii="Arial" w:eastAsia="Times New Roman" w:hAnsi="Arial" w:cs="Arial"/>
          <w:color w:val="000000"/>
          <w:sz w:val="21"/>
          <w:szCs w:val="21"/>
          <w:lang w:eastAsia="ru-RU"/>
        </w:rPr>
        <w:t>Н.Я.Михайленко</w:t>
      </w:r>
      <w:proofErr w:type="spellEnd"/>
      <w:r w:rsidRPr="00A85925">
        <w:rPr>
          <w:rFonts w:ascii="Arial" w:eastAsia="Times New Roman" w:hAnsi="Arial" w:cs="Arial"/>
          <w:color w:val="000000"/>
          <w:sz w:val="21"/>
          <w:szCs w:val="21"/>
          <w:lang w:eastAsia="ru-RU"/>
        </w:rPr>
        <w:t xml:space="preserve">, </w:t>
      </w:r>
      <w:proofErr w:type="spellStart"/>
      <w:r w:rsidRPr="00A85925">
        <w:rPr>
          <w:rFonts w:ascii="Arial" w:eastAsia="Times New Roman" w:hAnsi="Arial" w:cs="Arial"/>
          <w:color w:val="000000"/>
          <w:sz w:val="21"/>
          <w:szCs w:val="21"/>
          <w:lang w:eastAsia="ru-RU"/>
        </w:rPr>
        <w:t>Н.А.Короткова</w:t>
      </w:r>
      <w:proofErr w:type="spellEnd"/>
      <w:r w:rsidRPr="00A85925">
        <w:rPr>
          <w:rFonts w:ascii="Arial" w:eastAsia="Times New Roman" w:hAnsi="Arial" w:cs="Arial"/>
          <w:color w:val="000000"/>
          <w:sz w:val="21"/>
          <w:szCs w:val="21"/>
          <w:lang w:eastAsia="ru-RU"/>
        </w:rPr>
        <w:t>. - М.: Издательство «ГНОМ и Д», 2000. - 96 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Михайленко, Н.Я. Педагогические проблемы руководства и управления игрой [Текст]/</w:t>
      </w:r>
      <w:proofErr w:type="spellStart"/>
      <w:r w:rsidRPr="00A85925">
        <w:rPr>
          <w:rFonts w:ascii="Arial" w:eastAsia="Times New Roman" w:hAnsi="Arial" w:cs="Arial"/>
          <w:color w:val="000000"/>
          <w:sz w:val="21"/>
          <w:szCs w:val="21"/>
          <w:lang w:eastAsia="ru-RU"/>
        </w:rPr>
        <w:t>Н.Я.Михайленко</w:t>
      </w:r>
      <w:proofErr w:type="spellEnd"/>
      <w:r w:rsidRPr="00A85925">
        <w:rPr>
          <w:rFonts w:ascii="Arial" w:eastAsia="Times New Roman" w:hAnsi="Arial" w:cs="Arial"/>
          <w:color w:val="000000"/>
          <w:sz w:val="21"/>
          <w:szCs w:val="21"/>
          <w:lang w:eastAsia="ru-RU"/>
        </w:rPr>
        <w:t>// Дошкольное воспитание. – 1983. - №12.</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Михайленко, Н.Я. Проблемы дошкольной игры. Психолого-педагогический аспект [Текст]/</w:t>
      </w:r>
      <w:proofErr w:type="spellStart"/>
      <w:r w:rsidRPr="00A85925">
        <w:rPr>
          <w:rFonts w:ascii="Arial" w:eastAsia="Times New Roman" w:hAnsi="Arial" w:cs="Arial"/>
          <w:color w:val="000000"/>
          <w:sz w:val="21"/>
          <w:szCs w:val="21"/>
          <w:lang w:eastAsia="ru-RU"/>
        </w:rPr>
        <w:t>Н.Я.Михайленко</w:t>
      </w:r>
      <w:proofErr w:type="spellEnd"/>
      <w:r w:rsidRPr="00A85925">
        <w:rPr>
          <w:rFonts w:ascii="Arial" w:eastAsia="Times New Roman" w:hAnsi="Arial" w:cs="Arial"/>
          <w:color w:val="000000"/>
          <w:sz w:val="21"/>
          <w:szCs w:val="21"/>
          <w:lang w:eastAsia="ru-RU"/>
        </w:rPr>
        <w:t xml:space="preserve">, </w:t>
      </w:r>
      <w:proofErr w:type="spellStart"/>
      <w:r w:rsidRPr="00A85925">
        <w:rPr>
          <w:rFonts w:ascii="Arial" w:eastAsia="Times New Roman" w:hAnsi="Arial" w:cs="Arial"/>
          <w:color w:val="000000"/>
          <w:sz w:val="21"/>
          <w:szCs w:val="21"/>
          <w:lang w:eastAsia="ru-RU"/>
        </w:rPr>
        <w:t>Н.Н.Поддъяков</w:t>
      </w:r>
      <w:proofErr w:type="spellEnd"/>
      <w:r w:rsidRPr="00A85925">
        <w:rPr>
          <w:rFonts w:ascii="Arial" w:eastAsia="Times New Roman" w:hAnsi="Arial" w:cs="Arial"/>
          <w:color w:val="000000"/>
          <w:sz w:val="21"/>
          <w:szCs w:val="21"/>
          <w:lang w:eastAsia="ru-RU"/>
        </w:rPr>
        <w:t>. – М.: Педагогика, 1987.- 443 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Козлова, С.А. Дошкольная </w:t>
      </w:r>
      <w:proofErr w:type="spellStart"/>
      <w:proofErr w:type="gramStart"/>
      <w:r w:rsidRPr="00A85925">
        <w:rPr>
          <w:rFonts w:ascii="Arial" w:eastAsia="Times New Roman" w:hAnsi="Arial" w:cs="Arial"/>
          <w:color w:val="000000"/>
          <w:sz w:val="21"/>
          <w:szCs w:val="21"/>
          <w:lang w:eastAsia="ru-RU"/>
        </w:rPr>
        <w:t>педагогика:Учеб</w:t>
      </w:r>
      <w:proofErr w:type="spellEnd"/>
      <w:proofErr w:type="gramEnd"/>
      <w:r w:rsidRPr="00A85925">
        <w:rPr>
          <w:rFonts w:ascii="Arial" w:eastAsia="Times New Roman" w:hAnsi="Arial" w:cs="Arial"/>
          <w:color w:val="000000"/>
          <w:sz w:val="21"/>
          <w:szCs w:val="21"/>
          <w:lang w:eastAsia="ru-RU"/>
        </w:rPr>
        <w:t xml:space="preserve">. Пособие для студ. Сред. </w:t>
      </w:r>
      <w:proofErr w:type="spellStart"/>
      <w:r w:rsidRPr="00A85925">
        <w:rPr>
          <w:rFonts w:ascii="Arial" w:eastAsia="Times New Roman" w:hAnsi="Arial" w:cs="Arial"/>
          <w:color w:val="000000"/>
          <w:sz w:val="21"/>
          <w:szCs w:val="21"/>
          <w:lang w:eastAsia="ru-RU"/>
        </w:rPr>
        <w:t>Пед</w:t>
      </w:r>
      <w:proofErr w:type="spellEnd"/>
      <w:r w:rsidRPr="00A85925">
        <w:rPr>
          <w:rFonts w:ascii="Arial" w:eastAsia="Times New Roman" w:hAnsi="Arial" w:cs="Arial"/>
          <w:color w:val="000000"/>
          <w:sz w:val="21"/>
          <w:szCs w:val="21"/>
          <w:lang w:eastAsia="ru-RU"/>
        </w:rPr>
        <w:t xml:space="preserve">. Учеб. Заведений [Текст] / С.А. Козлова, Т.А. Куликова. – 4-е </w:t>
      </w:r>
      <w:proofErr w:type="spellStart"/>
      <w:proofErr w:type="gramStart"/>
      <w:r w:rsidRPr="00A85925">
        <w:rPr>
          <w:rFonts w:ascii="Arial" w:eastAsia="Times New Roman" w:hAnsi="Arial" w:cs="Arial"/>
          <w:color w:val="000000"/>
          <w:sz w:val="21"/>
          <w:szCs w:val="21"/>
          <w:lang w:eastAsia="ru-RU"/>
        </w:rPr>
        <w:t>изд.,стер</w:t>
      </w:r>
      <w:proofErr w:type="spellEnd"/>
      <w:proofErr w:type="gramEnd"/>
      <w:r w:rsidRPr="00A85925">
        <w:rPr>
          <w:rFonts w:ascii="Arial" w:eastAsia="Times New Roman" w:hAnsi="Arial" w:cs="Arial"/>
          <w:color w:val="000000"/>
          <w:sz w:val="21"/>
          <w:szCs w:val="21"/>
          <w:lang w:eastAsia="ru-RU"/>
        </w:rPr>
        <w:t>. – М.:Академия,2002. – 416 с. </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Новоселова, С.Л. Игра: определение, происхождение, история, современность [Текст]/ </w:t>
      </w:r>
      <w:proofErr w:type="spellStart"/>
      <w:r w:rsidRPr="00A85925">
        <w:rPr>
          <w:rFonts w:ascii="Arial" w:eastAsia="Times New Roman" w:hAnsi="Arial" w:cs="Arial"/>
          <w:color w:val="000000"/>
          <w:sz w:val="21"/>
          <w:szCs w:val="21"/>
          <w:lang w:eastAsia="ru-RU"/>
        </w:rPr>
        <w:t>С.Л.Новоселова</w:t>
      </w:r>
      <w:proofErr w:type="spellEnd"/>
      <w:r w:rsidRPr="00A85925">
        <w:rPr>
          <w:rFonts w:ascii="Arial" w:eastAsia="Times New Roman" w:hAnsi="Arial" w:cs="Arial"/>
          <w:color w:val="000000"/>
          <w:sz w:val="21"/>
          <w:szCs w:val="21"/>
          <w:lang w:eastAsia="ru-RU"/>
        </w:rPr>
        <w:t xml:space="preserve">//Детский сад: от А до Я, </w:t>
      </w:r>
      <w:proofErr w:type="gramStart"/>
      <w:r w:rsidRPr="00A85925">
        <w:rPr>
          <w:rFonts w:ascii="Arial" w:eastAsia="Times New Roman" w:hAnsi="Arial" w:cs="Arial"/>
          <w:color w:val="000000"/>
          <w:sz w:val="21"/>
          <w:szCs w:val="21"/>
          <w:lang w:eastAsia="ru-RU"/>
        </w:rPr>
        <w:t>2003.-</w:t>
      </w:r>
      <w:proofErr w:type="gramEnd"/>
      <w:r w:rsidRPr="00A85925">
        <w:rPr>
          <w:rFonts w:ascii="Arial" w:eastAsia="Times New Roman" w:hAnsi="Arial" w:cs="Arial"/>
          <w:color w:val="000000"/>
          <w:sz w:val="21"/>
          <w:szCs w:val="21"/>
          <w:lang w:eastAsia="ru-RU"/>
        </w:rPr>
        <w:t xml:space="preserve"> №6.-С. 43-48 с.</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 xml:space="preserve">Новоселова, С.Л. Развивающая предметно-игровая среда [Текст] / </w:t>
      </w:r>
      <w:proofErr w:type="spellStart"/>
      <w:r w:rsidRPr="00A85925">
        <w:rPr>
          <w:rFonts w:ascii="Arial" w:eastAsia="Times New Roman" w:hAnsi="Arial" w:cs="Arial"/>
          <w:color w:val="000000"/>
          <w:sz w:val="21"/>
          <w:szCs w:val="21"/>
          <w:lang w:eastAsia="ru-RU"/>
        </w:rPr>
        <w:t>С.Л.Новоселова</w:t>
      </w:r>
      <w:proofErr w:type="spellEnd"/>
      <w:r w:rsidRPr="00A85925">
        <w:rPr>
          <w:rFonts w:ascii="Arial" w:eastAsia="Times New Roman" w:hAnsi="Arial" w:cs="Arial"/>
          <w:color w:val="000000"/>
          <w:sz w:val="21"/>
          <w:szCs w:val="21"/>
          <w:lang w:eastAsia="ru-RU"/>
        </w:rPr>
        <w:t xml:space="preserve"> // Дошкольное воспитание. – 2005. - №4.</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r w:rsidRPr="00A85925">
        <w:rPr>
          <w:rFonts w:ascii="Arial" w:eastAsia="Times New Roman" w:hAnsi="Arial" w:cs="Arial"/>
          <w:color w:val="000000"/>
          <w:sz w:val="21"/>
          <w:szCs w:val="21"/>
          <w:lang w:eastAsia="ru-RU"/>
        </w:rPr>
        <w:t>Шустова, И.Б. Игры для детей. [Текст]/ И.Б. Шустова, Издательский дом Литература.-2005.- с. 230.</w:t>
      </w:r>
    </w:p>
    <w:p w:rsidR="00A85925" w:rsidRPr="00A85925" w:rsidRDefault="00A85925" w:rsidP="00A85925">
      <w:pPr>
        <w:numPr>
          <w:ilvl w:val="0"/>
          <w:numId w:val="12"/>
        </w:numPr>
        <w:shd w:val="clear" w:color="auto" w:fill="FFFFFF"/>
        <w:spacing w:after="150" w:line="240" w:lineRule="auto"/>
        <w:rPr>
          <w:rFonts w:ascii="Arial" w:eastAsia="Times New Roman" w:hAnsi="Arial" w:cs="Arial"/>
          <w:color w:val="000000"/>
          <w:sz w:val="21"/>
          <w:szCs w:val="21"/>
          <w:lang w:eastAsia="ru-RU"/>
        </w:rPr>
      </w:pPr>
      <w:proofErr w:type="spellStart"/>
      <w:r w:rsidRPr="00A85925">
        <w:rPr>
          <w:rFonts w:ascii="Arial" w:eastAsia="Times New Roman" w:hAnsi="Arial" w:cs="Arial"/>
          <w:color w:val="000000"/>
          <w:sz w:val="21"/>
          <w:szCs w:val="21"/>
          <w:lang w:eastAsia="ru-RU"/>
        </w:rPr>
        <w:t>Эльконин</w:t>
      </w:r>
      <w:proofErr w:type="spellEnd"/>
      <w:r w:rsidRPr="00A85925">
        <w:rPr>
          <w:rFonts w:ascii="Arial" w:eastAsia="Times New Roman" w:hAnsi="Arial" w:cs="Arial"/>
          <w:color w:val="000000"/>
          <w:sz w:val="21"/>
          <w:szCs w:val="21"/>
          <w:lang w:eastAsia="ru-RU"/>
        </w:rPr>
        <w:t>, Д. Б. Психология игры [Текст]/</w:t>
      </w:r>
      <w:proofErr w:type="spellStart"/>
      <w:r w:rsidRPr="00A85925">
        <w:rPr>
          <w:rFonts w:ascii="Arial" w:eastAsia="Times New Roman" w:hAnsi="Arial" w:cs="Arial"/>
          <w:color w:val="000000"/>
          <w:sz w:val="21"/>
          <w:szCs w:val="21"/>
          <w:lang w:eastAsia="ru-RU"/>
        </w:rPr>
        <w:t>Д.Б.Эльконин</w:t>
      </w:r>
      <w:proofErr w:type="spellEnd"/>
      <w:r w:rsidRPr="00A85925">
        <w:rPr>
          <w:rFonts w:ascii="Arial" w:eastAsia="Times New Roman" w:hAnsi="Arial" w:cs="Arial"/>
          <w:color w:val="000000"/>
          <w:sz w:val="21"/>
          <w:szCs w:val="21"/>
          <w:lang w:eastAsia="ru-RU"/>
        </w:rPr>
        <w:t>. — М.: Педагогика, 1978. - С.27.</w:t>
      </w:r>
    </w:p>
    <w:p w:rsidR="00A85925" w:rsidRPr="00A85925" w:rsidRDefault="00A85925" w:rsidP="00A85925">
      <w:pPr>
        <w:shd w:val="clear" w:color="auto" w:fill="FFFFFF"/>
        <w:spacing w:after="150" w:line="240" w:lineRule="auto"/>
        <w:jc w:val="right"/>
        <w:rPr>
          <w:rFonts w:ascii="Arial" w:eastAsia="Times New Roman" w:hAnsi="Arial" w:cs="Arial"/>
          <w:color w:val="000000"/>
          <w:sz w:val="21"/>
          <w:szCs w:val="21"/>
          <w:lang w:eastAsia="ru-RU"/>
        </w:rPr>
      </w:pPr>
      <w:r w:rsidRPr="00A85925">
        <w:rPr>
          <w:rFonts w:ascii="Arial" w:eastAsia="Times New Roman" w:hAnsi="Arial" w:cs="Arial"/>
          <w:b/>
          <w:bCs/>
          <w:color w:val="000000"/>
          <w:sz w:val="21"/>
          <w:szCs w:val="21"/>
          <w:lang w:eastAsia="ru-RU"/>
        </w:rPr>
        <w:t>Приложение 1</w:t>
      </w:r>
    </w:p>
    <w:p w:rsidR="00A85925" w:rsidRPr="00B450C6" w:rsidRDefault="00A85925" w:rsidP="00B450C6">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ДИАГНОСТИКА УРОВНЯ СФОРМИРОВАННОСТИ ИГРОВЫХ НАВЫКОВ</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Калинина Р. Р. Психолого-педагогическая диагностика в детском саду. — СПб.: Речь, 2003. - 144 с.</w:t>
      </w:r>
    </w:p>
    <w:p w:rsidR="00A85925" w:rsidRPr="00B450C6" w:rsidRDefault="00A85925" w:rsidP="00B450C6">
      <w:pPr>
        <w:shd w:val="clear" w:color="auto" w:fill="FFFFFF"/>
        <w:spacing w:after="150" w:line="240" w:lineRule="auto"/>
        <w:ind w:firstLine="708"/>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xml:space="preserve">Для определения уровня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 у дошкольников была разработана схема наблюдения. В нее включены основные параметры, определяющие развитие ролевой игры, в соответствии с концепцией Д. Б. </w:t>
      </w:r>
      <w:proofErr w:type="spellStart"/>
      <w:r w:rsidRPr="00B450C6">
        <w:rPr>
          <w:rFonts w:ascii="Times New Roman" w:eastAsia="Times New Roman" w:hAnsi="Times New Roman" w:cs="Times New Roman"/>
          <w:color w:val="000000"/>
          <w:sz w:val="21"/>
          <w:szCs w:val="21"/>
          <w:lang w:eastAsia="ru-RU"/>
        </w:rPr>
        <w:t>Эльконина</w:t>
      </w:r>
      <w:proofErr w:type="spellEnd"/>
      <w:r w:rsidRPr="00B450C6">
        <w:rPr>
          <w:rFonts w:ascii="Times New Roman" w:eastAsia="Times New Roman" w:hAnsi="Times New Roman" w:cs="Times New Roman"/>
          <w:color w:val="000000"/>
          <w:sz w:val="21"/>
          <w:szCs w:val="21"/>
          <w:lang w:eastAsia="ru-RU"/>
        </w:rPr>
        <w:t xml:space="preserve">. Предлагаемая схема позволяет осуществить как </w:t>
      </w:r>
      <w:r w:rsidRPr="00B450C6">
        <w:rPr>
          <w:rFonts w:ascii="Times New Roman" w:eastAsia="Times New Roman" w:hAnsi="Times New Roman" w:cs="Times New Roman"/>
          <w:color w:val="000000"/>
          <w:sz w:val="21"/>
          <w:szCs w:val="21"/>
          <w:lang w:eastAsia="ru-RU"/>
        </w:rPr>
        <w:lastRenderedPageBreak/>
        <w:t xml:space="preserve">качественный, так и количественный анализ уровня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игровых навыков у дошкольников.</w:t>
      </w:r>
    </w:p>
    <w:p w:rsidR="00A85925" w:rsidRPr="00B450C6" w:rsidRDefault="00A85925" w:rsidP="00B450C6">
      <w:pPr>
        <w:shd w:val="clear" w:color="auto" w:fill="FFFFFF"/>
        <w:spacing w:after="150" w:line="240" w:lineRule="auto"/>
        <w:ind w:firstLine="708"/>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Итак, для изучения уровня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 у дошкольников необходимо организовать ролевую игру в группе из 4—5 дошкольников одного возраста. Тема игры задается взрослым (воспитатель, психолог, зам. заведующей), который и осуществляет диагностическое наблюдение. Взрослый не вмешивается в процесс игры, оказывая минимальную помощь в случае необходимости. Тему игры можно выбирать любую, главное — чтобы в ней было достаточно ролей для всех детей. Наиболее оптимальными здесь могут быть такие игры, как «Путешествие», «День рождения у белочки (зайчика)» и др., не имеющие четко заданной ситуации и позволяющие включать в сюжет игры разные роли. Например, путешествуя, один из детей может заболеть и ему нужно будет обратиться к врачу. Или потребуется строить мост, чтобы перебраться через речку. Использование узкоспециализированных тематических игр, «Больница», «Строители» и т. д., нецелесообразно из-за </w:t>
      </w:r>
      <w:proofErr w:type="gramStart"/>
      <w:r w:rsidRPr="00B450C6">
        <w:rPr>
          <w:rFonts w:ascii="Times New Roman" w:eastAsia="Times New Roman" w:hAnsi="Times New Roman" w:cs="Times New Roman"/>
          <w:color w:val="000000"/>
          <w:sz w:val="21"/>
          <w:szCs w:val="21"/>
          <w:lang w:eastAsia="ru-RU"/>
        </w:rPr>
        <w:t xml:space="preserve">жесткой  </w:t>
      </w:r>
      <w:proofErr w:type="spellStart"/>
      <w:r w:rsidRPr="00B450C6">
        <w:rPr>
          <w:rFonts w:ascii="Times New Roman" w:eastAsia="Times New Roman" w:hAnsi="Times New Roman" w:cs="Times New Roman"/>
          <w:color w:val="000000"/>
          <w:sz w:val="21"/>
          <w:szCs w:val="21"/>
          <w:lang w:eastAsia="ru-RU"/>
        </w:rPr>
        <w:t>заданности</w:t>
      </w:r>
      <w:proofErr w:type="spellEnd"/>
      <w:proofErr w:type="gramEnd"/>
      <w:r w:rsidRPr="00B450C6">
        <w:rPr>
          <w:rFonts w:ascii="Times New Roman" w:eastAsia="Times New Roman" w:hAnsi="Times New Roman" w:cs="Times New Roman"/>
          <w:color w:val="000000"/>
          <w:sz w:val="21"/>
          <w:szCs w:val="21"/>
          <w:lang w:eastAsia="ru-RU"/>
        </w:rPr>
        <w:t xml:space="preserve"> (иногда даже </w:t>
      </w:r>
      <w:proofErr w:type="spellStart"/>
      <w:r w:rsidRPr="00B450C6">
        <w:rPr>
          <w:rFonts w:ascii="Times New Roman" w:eastAsia="Times New Roman" w:hAnsi="Times New Roman" w:cs="Times New Roman"/>
          <w:color w:val="000000"/>
          <w:sz w:val="21"/>
          <w:szCs w:val="21"/>
          <w:lang w:eastAsia="ru-RU"/>
        </w:rPr>
        <w:t>заученности</w:t>
      </w:r>
      <w:proofErr w:type="spellEnd"/>
      <w:r w:rsidRPr="00B450C6">
        <w:rPr>
          <w:rFonts w:ascii="Times New Roman" w:eastAsia="Times New Roman" w:hAnsi="Times New Roman" w:cs="Times New Roman"/>
          <w:color w:val="000000"/>
          <w:sz w:val="21"/>
          <w:szCs w:val="21"/>
          <w:lang w:eastAsia="ru-RU"/>
        </w:rPr>
        <w:t>) ролей (например, врач, медсестра, больной).</w:t>
      </w:r>
    </w:p>
    <w:p w:rsidR="00A85925" w:rsidRPr="00B450C6" w:rsidRDefault="00A85925" w:rsidP="00B450C6">
      <w:pPr>
        <w:shd w:val="clear" w:color="auto" w:fill="FFFFFF"/>
        <w:spacing w:after="150" w:line="240" w:lineRule="auto"/>
        <w:ind w:firstLine="708"/>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Начать игру можно примерно так: «Ребята, давайте мы с вами поиграем в день рождения. Кто из вас скажет, что это за праздник и как он обычно проходит? (ответы детей). А сейчас мы начинаем игру». В случае необходимости взрослый оказывает минимальную помощь в организации игрового процесса.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Наблюдение можно проводить и за игрой, возникшей спонтанно, по собственной инициативе детей.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Анализ игровой деятельности осуществляется по 7 критериям: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распределение ролей,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основное содержание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ролевое поведение,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игровые действия,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  использование атрибутики и предметов-заместителей,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6.  использование ролевой речи,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7.  выполнение правил.</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Каждый критерий оценивается по 4 уровням. При этом, несмотря на то что не существует жесткой зависимости между возрастом и уровнем развития игровой деятельности, представляется целесообразным установить следующие возрастные рамки для каждого уровня: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уровень — от 2,0 до 3,5 лет,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от 3,5 до 4,5 лет,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от 4,5 до 5,5 лет,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старше 5,5 лет,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Эти возрастные рамки позволяют как планировать работу с детьми того или иного возраста по формированию игровых навыков, так и отслеживать эффективность этой работы.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1) Распределение ролей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1  уровень</w:t>
      </w:r>
      <w:proofErr w:type="gramEnd"/>
      <w:r w:rsidRPr="00B450C6">
        <w:rPr>
          <w:rFonts w:ascii="Times New Roman" w:eastAsia="Times New Roman" w:hAnsi="Times New Roman" w:cs="Times New Roman"/>
          <w:color w:val="000000"/>
          <w:sz w:val="21"/>
          <w:szCs w:val="21"/>
          <w:lang w:eastAsia="ru-RU"/>
        </w:rPr>
        <w:t xml:space="preserve"> — отсутствие распределения ролей; роль выполняет тот, кто «завладел» ключевым атрибутом (надел белый халат — врач, взял поварешку — повар).</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распределение ролей под руководством взрослого, который задает наводящие вопросы: «Какие роли есть в игре? Кто будет играть роль Белочки? Кто хочет быть Лисичкой?» и т. д.</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самостоятельное распределение ролей при отсутствии конфликтных ситуаций (например, когда одну роль желают играть 2 и более человек). При наличии конфликта игровая группа либо распадается, либо дети обращаются за помощью к воспитателю.</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самостоятельное распределение ролей, разрешение конфликтных ситуаций.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2) Основное содержание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1 уровень — действие с определенным предметом, направленное на другого («мама» кормит дочку-куклу, неважно, как и чем).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действие с предметом в соответствии с реальностью.</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выполнение действий, определяемых ролью (если ребенок играет роль повара, то он не будет никого кормить).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выполнение действий, связанных с отношением к другим людям. Здесь важно, к примеру, не чем «мама» кормит ребенка, а «добрая» она или «строгая».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3) Ролевое поведение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уровень — роль определяется игровыми действиями, не называется.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роль называется, выполнение роли сводится к реализации действий.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роли ясно выделены до начала игры, роль определяет и направляет поведение ребенка.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ролевое поведение наблюдается на всем протяжении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4) Игровые действия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уровень — игра заключается в однообразном повторении 1-го игрового действия (например, кормление).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расширение спектра игровых действий (приготовление пищи, кормление, укладывание спать), игровые действия жестко фиксированы.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игровые действия многообразны, логичны.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игровые действия имеют четкую последовательность, разнообразны, динамичны в зависимости от сюжета.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5)  Использование атрибутики и предметов-заместителей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уровень — использование   атрибутики   при   подсказке взрослого.</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самостоятельное прямое использование атрибутики (игрушечная посуда, муляжи продуктов, флакончики от лекарств и т. д.).</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широкое использование атрибутивных предметов, в том числе в качестве заместителей (игрушечная тарелка как прицеп к грузовику, кубики как продукты и т. д.); на предметное оформление игры уходит значительная часть времени.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использование многофункциональных предметов (лоскутки, бумага, палочки и т. д.) и при необходимости изготовление небольшого количества ключевых атрибутивных предметов. Предметное оформление игры занимает минимальное время (если, например, нет посуды, могут быть использованы листы бумаги, ладошки или просто ее обозначение жестом).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6)  Использование ролевой речи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уровень — отсутствие ролевой речи, обращение к играющим по имени.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наличие ролевого обращения: обращение к играющим по названию роли («дочка», «больной» и т. д.). Если спросить играющего ребенка: «Ты кто?», назовет свое имя.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наличие ролевой речи, периодический переход на прямое обращение.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уровень — развернутая ролевая речь на всем протяжении игры. Если спросить играющего ребенка: «Ты кто?», назовет свою роль.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7) Выполнение правил</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уровень — отсутствие правил.</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уровень — правила явно не выделены, но в конфликтных ситуациях правила побеждают.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уровень — правила выделены, соблюдаются, но могут нарушаться в эмоциональной ситуации.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4 уровень — соблюдение заранее оговоренных правил на всем протяжении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xml:space="preserve">Результаты наблюдения удобно представлять в сводную таблицу. Против фамилии каждого ребенка отмечается его возраст и уровень игровых навыков по каждому критерию, который он демонстрирует в игровой деятельности. При этом если уровень игровых навыков по тому или иному критерию соответствует возрастной норме, следует закрасить клеточку, например, в зеленый цвет, если опережает возрастную норму —  </w:t>
      </w:r>
      <w:proofErr w:type="gramStart"/>
      <w:r w:rsidRPr="00B450C6">
        <w:rPr>
          <w:rFonts w:ascii="Times New Roman" w:eastAsia="Times New Roman" w:hAnsi="Times New Roman" w:cs="Times New Roman"/>
          <w:color w:val="000000"/>
          <w:sz w:val="21"/>
          <w:szCs w:val="21"/>
          <w:lang w:eastAsia="ru-RU"/>
        </w:rPr>
        <w:t>в  красный</w:t>
      </w:r>
      <w:proofErr w:type="gramEnd"/>
      <w:r w:rsidRPr="00B450C6">
        <w:rPr>
          <w:rFonts w:ascii="Times New Roman" w:eastAsia="Times New Roman" w:hAnsi="Times New Roman" w:cs="Times New Roman"/>
          <w:color w:val="000000"/>
          <w:sz w:val="21"/>
          <w:szCs w:val="21"/>
          <w:lang w:eastAsia="ru-RU"/>
        </w:rPr>
        <w:t xml:space="preserve">, если отстает — в синий. Цветовое обозначение существенно облегчает анализ результатов наблюдения, так как в одной группе чаще всего находятся дети разного возраста, соответственно имеющие различные нормы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 В итоге можно получить таблицу, на которой наглядно представлена как общая картина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 в той или иной возрастной группе, так и результаты каждого ребенка. Это позволяет, с одной стороны, оценить работу воспитателей по формированию игровых навыков, а с другой — воспитателю спланировать индивидуально направленную работу с детьми по их формированию.</w:t>
      </w: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Уровень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Группа_________________   Дата наблюдения____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Возраст детей от          до</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w:t>
      </w:r>
    </w:p>
    <w:tbl>
      <w:tblPr>
        <w:tblW w:w="7716" w:type="dxa"/>
        <w:shd w:val="clear" w:color="auto" w:fill="FFFFFF"/>
        <w:tblCellMar>
          <w:top w:w="84" w:type="dxa"/>
          <w:left w:w="84" w:type="dxa"/>
          <w:bottom w:w="84" w:type="dxa"/>
          <w:right w:w="84" w:type="dxa"/>
        </w:tblCellMar>
        <w:tblLook w:val="04A0" w:firstRow="1" w:lastRow="0" w:firstColumn="1" w:lastColumn="0" w:noHBand="0" w:noVBand="1"/>
      </w:tblPr>
      <w:tblGrid>
        <w:gridCol w:w="884"/>
        <w:gridCol w:w="743"/>
        <w:gridCol w:w="1288"/>
        <w:gridCol w:w="1591"/>
        <w:gridCol w:w="933"/>
        <w:gridCol w:w="826"/>
        <w:gridCol w:w="1573"/>
        <w:gridCol w:w="806"/>
        <w:gridCol w:w="1224"/>
      </w:tblGrid>
      <w:tr w:rsidR="00A85925" w:rsidRPr="00B450C6" w:rsidTr="00A85925">
        <w:trPr>
          <w:trHeight w:val="1044"/>
        </w:trPr>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Фамилия, имя ребенка</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Возраст ребенка</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Распределение ролей</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roofErr w:type="spellStart"/>
            <w:r w:rsidRPr="00B450C6">
              <w:rPr>
                <w:rFonts w:ascii="Times New Roman" w:eastAsia="Times New Roman" w:hAnsi="Times New Roman" w:cs="Times New Roman"/>
                <w:color w:val="000000"/>
                <w:sz w:val="21"/>
                <w:szCs w:val="21"/>
                <w:lang w:eastAsia="ru-RU"/>
              </w:rPr>
              <w:t>Основ.содержание</w:t>
            </w:r>
            <w:proofErr w:type="spellEnd"/>
            <w:r w:rsidRPr="00B450C6">
              <w:rPr>
                <w:rFonts w:ascii="Times New Roman" w:eastAsia="Times New Roman" w:hAnsi="Times New Roman" w:cs="Times New Roman"/>
                <w:color w:val="000000"/>
                <w:sz w:val="21"/>
                <w:szCs w:val="21"/>
                <w:lang w:eastAsia="ru-RU"/>
              </w:rPr>
              <w:t xml:space="preserve"> игры</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Ролевое поведение</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Игровые действия</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roofErr w:type="spellStart"/>
            <w:r w:rsidRPr="00B450C6">
              <w:rPr>
                <w:rFonts w:ascii="Times New Roman" w:eastAsia="Times New Roman" w:hAnsi="Times New Roman" w:cs="Times New Roman"/>
                <w:color w:val="000000"/>
                <w:sz w:val="21"/>
                <w:szCs w:val="21"/>
                <w:lang w:eastAsia="ru-RU"/>
              </w:rPr>
              <w:t>Испол.атрибутики</w:t>
            </w:r>
            <w:proofErr w:type="spellEnd"/>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roofErr w:type="spellStart"/>
            <w:r w:rsidRPr="00B450C6">
              <w:rPr>
                <w:rFonts w:ascii="Times New Roman" w:eastAsia="Times New Roman" w:hAnsi="Times New Roman" w:cs="Times New Roman"/>
                <w:color w:val="000000"/>
                <w:sz w:val="21"/>
                <w:szCs w:val="21"/>
                <w:lang w:eastAsia="ru-RU"/>
              </w:rPr>
              <w:t>Испол</w:t>
            </w:r>
            <w:proofErr w:type="spellEnd"/>
            <w:r w:rsidRPr="00B450C6">
              <w:rPr>
                <w:rFonts w:ascii="Times New Roman" w:eastAsia="Times New Roman" w:hAnsi="Times New Roman" w:cs="Times New Roman"/>
                <w:color w:val="000000"/>
                <w:sz w:val="21"/>
                <w:szCs w:val="21"/>
                <w:lang w:eastAsia="ru-RU"/>
              </w:rPr>
              <w:t xml:space="preserve">. </w:t>
            </w:r>
            <w:proofErr w:type="spellStart"/>
            <w:r w:rsidRPr="00B450C6">
              <w:rPr>
                <w:rFonts w:ascii="Times New Roman" w:eastAsia="Times New Roman" w:hAnsi="Times New Roman" w:cs="Times New Roman"/>
                <w:color w:val="000000"/>
                <w:sz w:val="21"/>
                <w:szCs w:val="21"/>
                <w:lang w:eastAsia="ru-RU"/>
              </w:rPr>
              <w:t>рол.речи</w:t>
            </w:r>
            <w:proofErr w:type="spellEnd"/>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Выполнение правил</w:t>
            </w:r>
          </w:p>
        </w:tc>
      </w:tr>
      <w:tr w:rsidR="00A85925" w:rsidRPr="00B450C6" w:rsidTr="00A85925">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r w:rsidR="00A85925" w:rsidRPr="00B450C6" w:rsidTr="00A85925">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r w:rsidR="00A85925" w:rsidRPr="00B450C6" w:rsidTr="00A85925">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r w:rsidR="00A85925" w:rsidRPr="00B450C6" w:rsidTr="00A85925">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r w:rsidR="00A85925" w:rsidRPr="00B450C6" w:rsidTr="00A85925">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r w:rsidR="00A85925" w:rsidRPr="00B450C6" w:rsidTr="00A85925">
        <w:tc>
          <w:tcPr>
            <w:tcW w:w="9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w:t>
            </w:r>
          </w:p>
        </w:tc>
        <w:tc>
          <w:tcPr>
            <w:tcW w:w="7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48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9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86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6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c>
          <w:tcPr>
            <w:tcW w:w="55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bl>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right"/>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Приложение 2</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 xml:space="preserve">Таблица 1. Уровень </w:t>
      </w:r>
      <w:proofErr w:type="spellStart"/>
      <w:r w:rsidRPr="00B450C6">
        <w:rPr>
          <w:rFonts w:ascii="Times New Roman" w:eastAsia="Times New Roman" w:hAnsi="Times New Roman" w:cs="Times New Roman"/>
          <w:b/>
          <w:bCs/>
          <w:color w:val="000000"/>
          <w:sz w:val="21"/>
          <w:szCs w:val="21"/>
          <w:lang w:eastAsia="ru-RU"/>
        </w:rPr>
        <w:t>сформированности</w:t>
      </w:r>
      <w:proofErr w:type="spellEnd"/>
      <w:r w:rsidRPr="00B450C6">
        <w:rPr>
          <w:rFonts w:ascii="Times New Roman" w:eastAsia="Times New Roman" w:hAnsi="Times New Roman" w:cs="Times New Roman"/>
          <w:b/>
          <w:bCs/>
          <w:color w:val="000000"/>
          <w:sz w:val="21"/>
          <w:szCs w:val="21"/>
          <w:lang w:eastAsia="ru-RU"/>
        </w:rPr>
        <w:t xml:space="preserve"> игровых навыков на констатирующем этапе эксперимента</w:t>
      </w:r>
    </w:p>
    <w:tbl>
      <w:tblPr>
        <w:tblW w:w="7656" w:type="dxa"/>
        <w:shd w:val="clear" w:color="auto" w:fill="FFFFFF"/>
        <w:tblCellMar>
          <w:top w:w="84" w:type="dxa"/>
          <w:left w:w="84" w:type="dxa"/>
          <w:bottom w:w="84" w:type="dxa"/>
          <w:right w:w="84" w:type="dxa"/>
        </w:tblCellMar>
        <w:tblLook w:val="04A0" w:firstRow="1" w:lastRow="0" w:firstColumn="1" w:lastColumn="0" w:noHBand="0" w:noVBand="1"/>
      </w:tblPr>
      <w:tblGrid>
        <w:gridCol w:w="369"/>
        <w:gridCol w:w="878"/>
        <w:gridCol w:w="1267"/>
        <w:gridCol w:w="1033"/>
        <w:gridCol w:w="919"/>
        <w:gridCol w:w="813"/>
        <w:gridCol w:w="1295"/>
        <w:gridCol w:w="1295"/>
        <w:gridCol w:w="1091"/>
        <w:gridCol w:w="908"/>
      </w:tblGrid>
      <w:tr w:rsidR="00A85925" w:rsidRPr="00B450C6" w:rsidTr="00A85925">
        <w:tc>
          <w:tcPr>
            <w:tcW w:w="192"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п/п</w:t>
            </w:r>
          </w:p>
        </w:tc>
        <w:tc>
          <w:tcPr>
            <w:tcW w:w="84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Фамилия, имя ребенка</w:t>
            </w:r>
          </w:p>
        </w:tc>
        <w:tc>
          <w:tcPr>
            <w:tcW w:w="5508"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xml:space="preserve">Критерии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w:t>
            </w:r>
          </w:p>
        </w:tc>
        <w:tc>
          <w:tcPr>
            <w:tcW w:w="42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Средний уровень</w:t>
            </w:r>
          </w:p>
        </w:tc>
      </w:tr>
      <w:tr w:rsidR="00A85925" w:rsidRPr="00B450C6" w:rsidTr="00A8592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85925" w:rsidRPr="00B450C6" w:rsidRDefault="00A85925" w:rsidP="00A85925">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85925" w:rsidRPr="00B450C6" w:rsidRDefault="00A85925" w:rsidP="00A85925">
            <w:pPr>
              <w:spacing w:after="0" w:line="240" w:lineRule="auto"/>
              <w:rPr>
                <w:rFonts w:ascii="Times New Roman" w:eastAsia="Times New Roman" w:hAnsi="Times New Roman" w:cs="Times New Roman"/>
                <w:color w:val="000000"/>
                <w:sz w:val="21"/>
                <w:szCs w:val="21"/>
                <w:lang w:eastAsia="ru-RU"/>
              </w:rPr>
            </w:pP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Распределение ролей</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Основное содержание игры</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Ролевое поведение</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Игровые действия</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Использование атрибутики и предметов-заместителей</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Использование ролевой речи</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Выполнение правил</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hideMark/>
          </w:tcPr>
          <w:p w:rsidR="00A85925" w:rsidRPr="00B450C6" w:rsidRDefault="00A85925" w:rsidP="00A85925">
            <w:pPr>
              <w:spacing w:after="0" w:line="240" w:lineRule="auto"/>
              <w:rPr>
                <w:rFonts w:ascii="Times New Roman" w:eastAsia="Times New Roman" w:hAnsi="Times New Roman" w:cs="Times New Roman"/>
                <w:color w:val="000000"/>
                <w:sz w:val="21"/>
                <w:szCs w:val="21"/>
                <w:lang w:eastAsia="ru-RU"/>
              </w:rPr>
            </w:pP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Аня С.</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Коля М.</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Денис П.</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Антон Р.</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Юля Л.</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6</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Лиза Т.</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7</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Вика П.</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8</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Данил К.</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9</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Маша Р.</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10</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Ваня К.</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11</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Лена П.</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12</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Маша С.</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13</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Вова Х.</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14</w:t>
            </w:r>
          </w:p>
        </w:tc>
        <w:tc>
          <w:tcPr>
            <w:tcW w:w="8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Саша М.</w:t>
            </w:r>
          </w:p>
        </w:tc>
        <w:tc>
          <w:tcPr>
            <w:tcW w:w="7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3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5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8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1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bl>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noProof/>
          <w:color w:val="000000"/>
          <w:sz w:val="21"/>
          <w:szCs w:val="21"/>
          <w:lang w:eastAsia="ru-RU"/>
        </w:rPr>
        <w:drawing>
          <wp:inline distT="0" distB="0" distL="0" distR="0" wp14:anchorId="4E2B89C1" wp14:editId="77509D9B">
            <wp:extent cx="4914900" cy="2857500"/>
            <wp:effectExtent l="0" t="0" r="0" b="0"/>
            <wp:docPr id="1" name="Рисунок 1" descr="https://fsd.multiurok.ru/html/2018/03/29/s_5abd022f76681/87275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8/03/29/s_5abd022f76681/872752_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14900" cy="2857500"/>
                    </a:xfrm>
                    <a:prstGeom prst="rect">
                      <a:avLst/>
                    </a:prstGeom>
                    <a:noFill/>
                    <a:ln>
                      <a:noFill/>
                    </a:ln>
                  </pic:spPr>
                </pic:pic>
              </a:graphicData>
            </a:graphic>
          </wp:inline>
        </w:drawing>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 xml:space="preserve">Рисунок 1 Распределение детей по уровням </w:t>
      </w:r>
      <w:proofErr w:type="spellStart"/>
      <w:r w:rsidRPr="00B450C6">
        <w:rPr>
          <w:rFonts w:ascii="Times New Roman" w:eastAsia="Times New Roman" w:hAnsi="Times New Roman" w:cs="Times New Roman"/>
          <w:b/>
          <w:bCs/>
          <w:color w:val="000000"/>
          <w:sz w:val="21"/>
          <w:szCs w:val="21"/>
          <w:lang w:eastAsia="ru-RU"/>
        </w:rPr>
        <w:t>сформированности</w:t>
      </w:r>
      <w:proofErr w:type="spellEnd"/>
      <w:r w:rsidRPr="00B450C6">
        <w:rPr>
          <w:rFonts w:ascii="Times New Roman" w:eastAsia="Times New Roman" w:hAnsi="Times New Roman" w:cs="Times New Roman"/>
          <w:b/>
          <w:bCs/>
          <w:color w:val="000000"/>
          <w:sz w:val="21"/>
          <w:szCs w:val="21"/>
          <w:lang w:eastAsia="ru-RU"/>
        </w:rPr>
        <w:t xml:space="preserve"> игровых навыков на констатирующем этапе эксперимента (в %)</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 xml:space="preserve">Таблица 2. Уровень </w:t>
      </w:r>
      <w:proofErr w:type="spellStart"/>
      <w:r w:rsidRPr="00B450C6">
        <w:rPr>
          <w:rFonts w:ascii="Times New Roman" w:eastAsia="Times New Roman" w:hAnsi="Times New Roman" w:cs="Times New Roman"/>
          <w:b/>
          <w:bCs/>
          <w:color w:val="000000"/>
          <w:sz w:val="21"/>
          <w:szCs w:val="21"/>
          <w:lang w:eastAsia="ru-RU"/>
        </w:rPr>
        <w:t>сформированности</w:t>
      </w:r>
      <w:proofErr w:type="spellEnd"/>
      <w:r w:rsidRPr="00B450C6">
        <w:rPr>
          <w:rFonts w:ascii="Times New Roman" w:eastAsia="Times New Roman" w:hAnsi="Times New Roman" w:cs="Times New Roman"/>
          <w:b/>
          <w:bCs/>
          <w:color w:val="000000"/>
          <w:sz w:val="21"/>
          <w:szCs w:val="21"/>
          <w:lang w:eastAsia="ru-RU"/>
        </w:rPr>
        <w:t xml:space="preserve"> игровых навыков у детей на контрольном этапе эксперимента</w:t>
      </w:r>
    </w:p>
    <w:tbl>
      <w:tblPr>
        <w:tblW w:w="7044" w:type="dxa"/>
        <w:shd w:val="clear" w:color="auto" w:fill="FFFFFF"/>
        <w:tblCellMar>
          <w:top w:w="84" w:type="dxa"/>
          <w:left w:w="84" w:type="dxa"/>
          <w:bottom w:w="84" w:type="dxa"/>
          <w:right w:w="84" w:type="dxa"/>
        </w:tblCellMar>
        <w:tblLook w:val="04A0" w:firstRow="1" w:lastRow="0" w:firstColumn="1" w:lastColumn="0" w:noHBand="0" w:noVBand="1"/>
      </w:tblPr>
      <w:tblGrid>
        <w:gridCol w:w="369"/>
        <w:gridCol w:w="878"/>
        <w:gridCol w:w="1267"/>
        <w:gridCol w:w="1033"/>
        <w:gridCol w:w="919"/>
        <w:gridCol w:w="813"/>
        <w:gridCol w:w="1295"/>
        <w:gridCol w:w="1295"/>
        <w:gridCol w:w="1091"/>
        <w:gridCol w:w="908"/>
      </w:tblGrid>
      <w:tr w:rsidR="00A85925" w:rsidRPr="00B450C6" w:rsidTr="00A85925">
        <w:tc>
          <w:tcPr>
            <w:tcW w:w="192"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п/п</w:t>
            </w:r>
          </w:p>
        </w:tc>
        <w:tc>
          <w:tcPr>
            <w:tcW w:w="68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Фамилия, имя ребенка</w:t>
            </w:r>
          </w:p>
        </w:tc>
        <w:tc>
          <w:tcPr>
            <w:tcW w:w="5040" w:type="dxa"/>
            <w:gridSpan w:val="7"/>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xml:space="preserve">Критерии </w:t>
            </w:r>
            <w:proofErr w:type="spellStart"/>
            <w:r w:rsidRPr="00B450C6">
              <w:rPr>
                <w:rFonts w:ascii="Times New Roman" w:eastAsia="Times New Roman" w:hAnsi="Times New Roman" w:cs="Times New Roman"/>
                <w:color w:val="000000"/>
                <w:sz w:val="21"/>
                <w:szCs w:val="21"/>
                <w:lang w:eastAsia="ru-RU"/>
              </w:rPr>
              <w:t>сформированности</w:t>
            </w:r>
            <w:proofErr w:type="spellEnd"/>
            <w:r w:rsidRPr="00B450C6">
              <w:rPr>
                <w:rFonts w:ascii="Times New Roman" w:eastAsia="Times New Roman" w:hAnsi="Times New Roman" w:cs="Times New Roman"/>
                <w:color w:val="000000"/>
                <w:sz w:val="21"/>
                <w:szCs w:val="21"/>
                <w:lang w:eastAsia="ru-RU"/>
              </w:rPr>
              <w:t xml:space="preserve"> игровых навыков</w:t>
            </w:r>
          </w:p>
        </w:tc>
        <w:tc>
          <w:tcPr>
            <w:tcW w:w="42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Средний уровень</w:t>
            </w:r>
          </w:p>
        </w:tc>
      </w:tr>
      <w:tr w:rsidR="00A85925" w:rsidRPr="00B450C6" w:rsidTr="00A85925">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85925" w:rsidRPr="00B450C6" w:rsidRDefault="00A85925" w:rsidP="00A85925">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A85925" w:rsidRPr="00B450C6" w:rsidRDefault="00A85925" w:rsidP="00A85925">
            <w:pPr>
              <w:spacing w:after="0" w:line="240" w:lineRule="auto"/>
              <w:rPr>
                <w:rFonts w:ascii="Times New Roman" w:eastAsia="Times New Roman" w:hAnsi="Times New Roman" w:cs="Times New Roman"/>
                <w:color w:val="000000"/>
                <w:sz w:val="21"/>
                <w:szCs w:val="21"/>
                <w:lang w:eastAsia="ru-RU"/>
              </w:rPr>
            </w:pP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Распределение ролей</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Основное содержание игры</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Ролевое поведение</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Игровые действия</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Использование атрибутики и предметов-заместителей</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Использование ролевой речи</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Выполнение правил</w:t>
            </w: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85925" w:rsidRPr="00B450C6" w:rsidRDefault="00A85925" w:rsidP="00A85925">
            <w:pPr>
              <w:spacing w:after="0" w:line="240" w:lineRule="auto"/>
              <w:rPr>
                <w:rFonts w:ascii="Times New Roman" w:eastAsia="Times New Roman" w:hAnsi="Times New Roman" w:cs="Times New Roman"/>
                <w:color w:val="000000"/>
                <w:sz w:val="21"/>
                <w:szCs w:val="21"/>
                <w:lang w:eastAsia="ru-RU"/>
              </w:rPr>
            </w:pP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Аня С.</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Коля М.</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Денис П.</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4</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Антон Р.</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Юля Л.</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6</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Лиза Т.</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7</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Вика П.</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8</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Данил К.</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9</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Маша Р.</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10</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Ваня К.</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11</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Лена П.</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12</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Маша С.</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13</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Вова Х.</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r>
      <w:tr w:rsidR="00A85925" w:rsidRPr="00B450C6" w:rsidTr="00A85925">
        <w:tc>
          <w:tcPr>
            <w:tcW w:w="1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14</w:t>
            </w:r>
          </w:p>
        </w:tc>
        <w:tc>
          <w:tcPr>
            <w:tcW w:w="68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Саша М.</w:t>
            </w:r>
          </w:p>
        </w:tc>
        <w:tc>
          <w:tcPr>
            <w:tcW w:w="45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6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50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72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w:t>
            </w:r>
          </w:p>
        </w:tc>
        <w:tc>
          <w:tcPr>
            <w:tcW w:w="5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c>
          <w:tcPr>
            <w:tcW w:w="42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w:t>
            </w:r>
          </w:p>
        </w:tc>
      </w:tr>
    </w:tbl>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noProof/>
          <w:color w:val="000000"/>
          <w:sz w:val="21"/>
          <w:szCs w:val="21"/>
          <w:lang w:eastAsia="ru-RU"/>
        </w:rPr>
        <w:drawing>
          <wp:inline distT="0" distB="0" distL="0" distR="0" wp14:anchorId="6ABB441C" wp14:editId="2D30C94E">
            <wp:extent cx="4564380" cy="2644140"/>
            <wp:effectExtent l="0" t="0" r="7620" b="3810"/>
            <wp:docPr id="2" name="Рисунок 2" descr="https://fsd.multiurok.ru/html/2018/03/29/s_5abd022f76681/872752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d.multiurok.ru/html/2018/03/29/s_5abd022f76681/872752_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64380" cy="2644140"/>
                    </a:xfrm>
                    <a:prstGeom prst="rect">
                      <a:avLst/>
                    </a:prstGeom>
                    <a:noFill/>
                    <a:ln>
                      <a:noFill/>
                    </a:ln>
                  </pic:spPr>
                </pic:pic>
              </a:graphicData>
            </a:graphic>
          </wp:inline>
        </w:drawing>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 xml:space="preserve">Рисунок 2 Динамика </w:t>
      </w:r>
      <w:proofErr w:type="spellStart"/>
      <w:r w:rsidRPr="00B450C6">
        <w:rPr>
          <w:rFonts w:ascii="Times New Roman" w:eastAsia="Times New Roman" w:hAnsi="Times New Roman" w:cs="Times New Roman"/>
          <w:b/>
          <w:bCs/>
          <w:color w:val="000000"/>
          <w:sz w:val="21"/>
          <w:szCs w:val="21"/>
          <w:lang w:eastAsia="ru-RU"/>
        </w:rPr>
        <w:t>сформированности</w:t>
      </w:r>
      <w:proofErr w:type="spellEnd"/>
      <w:r w:rsidRPr="00B450C6">
        <w:rPr>
          <w:rFonts w:ascii="Times New Roman" w:eastAsia="Times New Roman" w:hAnsi="Times New Roman" w:cs="Times New Roman"/>
          <w:b/>
          <w:bCs/>
          <w:color w:val="000000"/>
          <w:sz w:val="21"/>
          <w:szCs w:val="21"/>
          <w:lang w:eastAsia="ru-RU"/>
        </w:rPr>
        <w:t xml:space="preserve"> игровых навыков у детей старшего дошкольного возраста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right"/>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Приложение 3</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Анкета для воспитателей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Удовлетворяет ли Вас то, как играют сегодня дети?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Какие виды игр преобладают в группе? 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3. На Ваш взгляд, занимает ли сюжетно-ролевая игра должное место в жизни детей? Почему?______________________________________________________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Каково значение сюжетно-ролевой игры в жизни дошкольника?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 Должен ли педагог принимать участие в организации сюжетно-ролевой игры? Если да, то в чем будет заключаться эта работа?______________________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6. Вносят ли дети новые линии развития сюжета в «вечные» темы сюжетных игр, например, «семья», «школа», «больница»? Что может являться мотивом такого обогащения игры? 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7. Как Вы заботитесь о создании игровой обстановки? 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8. Что, по Вашему мнению, не хватает для обогащения сюжетно-ролевых игр? ____________________________________________________________________________________________________________________________________________________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9. Что Вам необходимо для достижения достаточного уровня организации сюжетно-ролевой игры?________________________________________________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Анализ анкет и индивидуальных бесед с воспитателями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Воспитатели скорее не удовлетворены, тем как сегодня играют дети – 5, скорее удовлетворены, чем нет – 2, затруднился ответить – 1;</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 группе преобладают дидактические игры – 6, сюжетно-ролевые – 2;</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На вопрос занимает ли сюжетно-ролевая игра должное место в жизни детей, утвердительно ответили – 3, отрицательно – 5. Воспитатели в своих ответах обратили внимание на то, что детям не хватает времени в режиме дня для самостоятельной организации сюжетных игр, так как день насыщен занятиями и кружковой работой во второй половине дня.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Значение сюжетно-ролевой игры педагоги видят в реализации ранее полученных знаний об окружающей действительности – 5, другие отмечают, сюжетная игра значима для общего развития детей – 4;</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Все воспитатели отметили, что педагог должен принимать участие в организации сюжетно-ролевой игры. На их взгляд эта работа должна заключатся в объяснении и показе игры – 3, в организации игровой среды – 4, обогащении жизненного опыта – 2, в необходимости заинтересовать и привлечь большее количество детей – 3;</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Дети не вносят новых линий развития сюжета в часто разыгрываемые сюжеты («семья», «школа», «больница») – 6, мотивом такого обогащения может служить приобретение новых знаний – 5, новый игровой материал – 4, подражание играм других детей – 2, участие педагога в игре – 2;</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 создании игровой обстановки воспитатели считают наиболее важным разрешать детям самостоятельно готовить игровую обстановку – 7, сохранять и оберегать игровое пространство – 1;</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Для должного развития сюжетно-ролевой игры воспитатели считают необходимым условием обогащение жизненного опыта детей – 6, создание игровой обстановки – 5, затруднился с ответом – 1;</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Воспитатели не знакомы с психолого-педагогическими литературой по проблеме сюжетно-ролевых игр – 6, пользуются методическими рекомендациями к программе – 5, используют опыт работы коллег – 3.</w:t>
      </w:r>
    </w:p>
    <w:p w:rsidR="00A85925" w:rsidRPr="00B450C6" w:rsidRDefault="00A85925" w:rsidP="00A85925">
      <w:pPr>
        <w:shd w:val="clear" w:color="auto" w:fill="FFFFFF"/>
        <w:spacing w:after="150" w:line="240" w:lineRule="auto"/>
        <w:jc w:val="right"/>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Приложение 4</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Анкета для родителей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Как Вы относитесь к играм ребенка? 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Играете ли Вы со своим ребенком? 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В какие игры Вы играете со своим ребенком?___________________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Кто является инициатором игры, взрослый или ребенок?_________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 Считаете ли Вы, что взрослые должны принимать участие в детской игре? Почему?________________________________________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6. Влияет ли игра на общее развитие ребенка?____________________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________________________________________________________________________________________________________________________</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right"/>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Приложение 5</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Конспект сюжетно-ролевой игры «Почта» На помощь доктору Айболиту</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Материал: атрибуты к игре: почтовый ящик, сумка почтальона, конверты с бумагой, коробки для посылок, «медикаменты», бланки телеграмм, квитанций, телефоны, машина, строительный материал «</w:t>
      </w:r>
      <w:proofErr w:type="spellStart"/>
      <w:r w:rsidRPr="00B450C6">
        <w:rPr>
          <w:rFonts w:ascii="Times New Roman" w:eastAsia="Times New Roman" w:hAnsi="Times New Roman" w:cs="Times New Roman"/>
          <w:color w:val="000000"/>
          <w:sz w:val="21"/>
          <w:szCs w:val="21"/>
          <w:lang w:eastAsia="ru-RU"/>
        </w:rPr>
        <w:t>Конструктор</w:t>
      </w:r>
      <w:proofErr w:type="gramStart"/>
      <w:r w:rsidRPr="00B450C6">
        <w:rPr>
          <w:rFonts w:ascii="Times New Roman" w:eastAsia="Times New Roman" w:hAnsi="Times New Roman" w:cs="Times New Roman"/>
          <w:color w:val="000000"/>
          <w:sz w:val="21"/>
          <w:szCs w:val="21"/>
          <w:lang w:eastAsia="ru-RU"/>
        </w:rPr>
        <w:t>»,атрибуты</w:t>
      </w:r>
      <w:proofErr w:type="spellEnd"/>
      <w:proofErr w:type="gramEnd"/>
      <w:r w:rsidRPr="00B450C6">
        <w:rPr>
          <w:rFonts w:ascii="Times New Roman" w:eastAsia="Times New Roman" w:hAnsi="Times New Roman" w:cs="Times New Roman"/>
          <w:color w:val="000000"/>
          <w:sz w:val="21"/>
          <w:szCs w:val="21"/>
          <w:lang w:eastAsia="ru-RU"/>
        </w:rPr>
        <w:t xml:space="preserve"> к персонажу «голубь».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Ход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Воспитатель:-</w:t>
      </w:r>
      <w:proofErr w:type="gramEnd"/>
      <w:r w:rsidRPr="00B450C6">
        <w:rPr>
          <w:rFonts w:ascii="Times New Roman" w:eastAsia="Times New Roman" w:hAnsi="Times New Roman" w:cs="Times New Roman"/>
          <w:color w:val="000000"/>
          <w:sz w:val="21"/>
          <w:szCs w:val="21"/>
          <w:lang w:eastAsia="ru-RU"/>
        </w:rPr>
        <w:t xml:space="preserve"> Ребята , наступил для нас час,</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Поиграем мы сейчас!</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Будем играть?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Дети :</w:t>
      </w:r>
      <w:proofErr w:type="gramEnd"/>
      <w:r w:rsidRPr="00B450C6">
        <w:rPr>
          <w:rFonts w:ascii="Times New Roman" w:eastAsia="Times New Roman" w:hAnsi="Times New Roman" w:cs="Times New Roman"/>
          <w:color w:val="000000"/>
          <w:sz w:val="21"/>
          <w:szCs w:val="21"/>
          <w:lang w:eastAsia="ru-RU"/>
        </w:rPr>
        <w:t xml:space="preserve"> Будем!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Слышится шум (под фонограмму влетает голубь (голубка), машет крыльями, а на ножке привязана записка (письмо)).</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Ребята, к нам голубь почтовый залетел.</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Не ошибся ли он адресом?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Голубь:- К вам, ребята, я летел, </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Через моря, океаны.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Летел долго, через разные страны.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Я письмо вам принёс,</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Почитайте!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отвязывает письмо и читает: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СОС!- Помогите!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Приезжайте, дети,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 Африку скорей.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спасите, дети,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Наших малышей!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У них ангина, скарлатина,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Дифтерит, аппендицит,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Малярия и бронхит!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лекарство привезите,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Мне одному не справиться!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От кого могло быть это письмо?</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Дети: От доктора Айболита!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Ребёнок:- Добрый доктор Айболит!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Он под деревом сидит.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Приходи к нему лечиться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корова и волчица,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жучок и червячок,</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медведица!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Всех излечит, исцелит,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Добрый доктор Айболит!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Ребята, давайте поможем доктору Айболиту?!</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Дети:- Давайте!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А как мы сможем помочь? Айболит ведь в Африке, далеко отсюда?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Дети:- Почта поможет!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Ребёнок: Люди на земле живут</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 деревнях, посёлках, городах.</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Чтоб родных не забывали,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Письма им бы посылали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Служба почты для этого есть,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Всем работникам большая честь!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Почтальону, телеграфисту,</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Сортировщику и связисту.</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Без почты нам не обойтись.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 всей земле, по всей стране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Почта, слава тебе!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А кто работает на почте?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Дети :</w:t>
      </w:r>
      <w:proofErr w:type="gramEnd"/>
      <w:r w:rsidRPr="00B450C6">
        <w:rPr>
          <w:rFonts w:ascii="Times New Roman" w:eastAsia="Times New Roman" w:hAnsi="Times New Roman" w:cs="Times New Roman"/>
          <w:color w:val="000000"/>
          <w:sz w:val="21"/>
          <w:szCs w:val="21"/>
          <w:lang w:eastAsia="ru-RU"/>
        </w:rPr>
        <w:t>- Почтальон - он разносит письма.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Приёмщики писем, посылок.</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Телеграфисты - передают телеграммы.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Доставщики- доставляют письма и посылки на почтовых машинах до поездов, самолётов, и теплоходов.</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Ребята, давайте напишем письмо Айболиту утешительное письмо, отправим телеграмму о скорой помощи, соберём посылки и сами отправимся ему на помощь!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Ребята, а как нам добраться до Африки?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Дети :</w:t>
      </w:r>
      <w:proofErr w:type="gramEnd"/>
      <w:r w:rsidRPr="00B450C6">
        <w:rPr>
          <w:rFonts w:ascii="Times New Roman" w:eastAsia="Times New Roman" w:hAnsi="Times New Roman" w:cs="Times New Roman"/>
          <w:color w:val="000000"/>
          <w:sz w:val="21"/>
          <w:szCs w:val="21"/>
          <w:lang w:eastAsia="ru-RU"/>
        </w:rPr>
        <w:t>- Теплоходом!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Воспитатель :</w:t>
      </w:r>
      <w:proofErr w:type="gramEnd"/>
      <w:r w:rsidRPr="00B450C6">
        <w:rPr>
          <w:rFonts w:ascii="Times New Roman" w:eastAsia="Times New Roman" w:hAnsi="Times New Roman" w:cs="Times New Roman"/>
          <w:color w:val="000000"/>
          <w:sz w:val="21"/>
          <w:szCs w:val="21"/>
          <w:lang w:eastAsia="ru-RU"/>
        </w:rPr>
        <w:t>- Хорошо! Отправимся все на теплоходе! Но прежде идёмте на почту!</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Дети самостоятельно распределяют обязанности, кто кем будет «работать» на почте.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Приёмщик писем;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Приёмщик телеграмм;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Приёмщик посылок.</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Почтальон.</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Дети пишут письма, клеят марки, ставят марки, ставят штампы, опускают в почтовый ящик, разговаривают по телефону, передают телеграммы, собирают посылки, грузят всё на машины и везут к теплоходу для отправки.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xml:space="preserve">Дети строят теплоход </w:t>
      </w:r>
      <w:proofErr w:type="gramStart"/>
      <w:r w:rsidRPr="00B450C6">
        <w:rPr>
          <w:rFonts w:ascii="Times New Roman" w:eastAsia="Times New Roman" w:hAnsi="Times New Roman" w:cs="Times New Roman"/>
          <w:color w:val="000000"/>
          <w:sz w:val="21"/>
          <w:szCs w:val="21"/>
          <w:lang w:eastAsia="ru-RU"/>
        </w:rPr>
        <w:t>( капитан</w:t>
      </w:r>
      <w:proofErr w:type="gramEnd"/>
      <w:r w:rsidRPr="00B450C6">
        <w:rPr>
          <w:rFonts w:ascii="Times New Roman" w:eastAsia="Times New Roman" w:hAnsi="Times New Roman" w:cs="Times New Roman"/>
          <w:color w:val="000000"/>
          <w:sz w:val="21"/>
          <w:szCs w:val="21"/>
          <w:lang w:eastAsia="ru-RU"/>
        </w:rPr>
        <w:t xml:space="preserve"> с биноклем, матрос с якорем, грузят почту)</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Воспитатель:-</w:t>
      </w:r>
      <w:proofErr w:type="gramEnd"/>
      <w:r w:rsidRPr="00B450C6">
        <w:rPr>
          <w:rFonts w:ascii="Times New Roman" w:eastAsia="Times New Roman" w:hAnsi="Times New Roman" w:cs="Times New Roman"/>
          <w:color w:val="000000"/>
          <w:sz w:val="21"/>
          <w:szCs w:val="21"/>
          <w:lang w:eastAsia="ru-RU"/>
        </w:rPr>
        <w:t> Ну что же ! Почту погрузили! А кто поплывёт к Айболиту помогать?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roofErr w:type="gramStart"/>
      <w:r w:rsidRPr="00B450C6">
        <w:rPr>
          <w:rFonts w:ascii="Times New Roman" w:eastAsia="Times New Roman" w:hAnsi="Times New Roman" w:cs="Times New Roman"/>
          <w:color w:val="000000"/>
          <w:sz w:val="21"/>
          <w:szCs w:val="21"/>
          <w:lang w:eastAsia="ru-RU"/>
        </w:rPr>
        <w:t>Дети :</w:t>
      </w:r>
      <w:proofErr w:type="gramEnd"/>
      <w:r w:rsidRPr="00B450C6">
        <w:rPr>
          <w:rFonts w:ascii="Times New Roman" w:eastAsia="Times New Roman" w:hAnsi="Times New Roman" w:cs="Times New Roman"/>
          <w:color w:val="000000"/>
          <w:sz w:val="21"/>
          <w:szCs w:val="21"/>
          <w:lang w:eastAsia="ru-RU"/>
        </w:rPr>
        <w:t xml:space="preserve">- Я! Я! </w:t>
      </w:r>
      <w:proofErr w:type="gramStart"/>
      <w:r w:rsidRPr="00B450C6">
        <w:rPr>
          <w:rFonts w:ascii="Times New Roman" w:eastAsia="Times New Roman" w:hAnsi="Times New Roman" w:cs="Times New Roman"/>
          <w:color w:val="000000"/>
          <w:sz w:val="21"/>
          <w:szCs w:val="21"/>
          <w:lang w:eastAsia="ru-RU"/>
        </w:rPr>
        <w:t>Я!...</w:t>
      </w:r>
      <w:proofErr w:type="gramEnd"/>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Все садятся на корабль и пытаются отплывать. Поют на мотив песни «Капитан», из кинофильма «Дети капитана Гранта»: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К Айболиту мы плывём,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 нему скоро попадём,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животных всех излечим и спасём.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Будем капли им давать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 лечиться заставлять,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К Айболиту мы на помощь все плывём!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Припев:- Айболит, Айболит, не горюйте,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На корабле мы к вам скоро приплывём,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Айболит, Айболит, не горюйте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Мы на помощь очень скоро приплывём!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(машут руками)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Игра заканчивается.</w:t>
      </w:r>
    </w:p>
    <w:p w:rsidR="00A85925" w:rsidRPr="00B450C6" w:rsidRDefault="00A85925" w:rsidP="00A85925">
      <w:pPr>
        <w:shd w:val="clear" w:color="auto" w:fill="FFFFFF"/>
        <w:spacing w:after="150" w:line="240" w:lineRule="auto"/>
        <w:jc w:val="right"/>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Приложение 6</w:t>
      </w: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Рекомендации для воспитателей по игровой деятельности</w:t>
      </w: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Рекомендации для воспитателей по развитию игровой деятельности в младшей группе.</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Помнить! Игра – важная и существенная составляющая жизни детей в детском саду.</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Предоставить каждому ребёнку возможность реализовать свои потребности и интересы.</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Играя с детьми, помогать им адаптироваться к условиям жизни в детском саду.</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Формирование умения детей принимать и словесно обозначать игровую роль.</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Формировать у детей умения, необходимые для сюжетно-</w:t>
      </w:r>
      <w:proofErr w:type="spellStart"/>
      <w:r w:rsidRPr="00B450C6">
        <w:rPr>
          <w:rFonts w:ascii="Times New Roman" w:eastAsia="Times New Roman" w:hAnsi="Times New Roman" w:cs="Times New Roman"/>
          <w:color w:val="000000"/>
          <w:sz w:val="21"/>
          <w:szCs w:val="21"/>
          <w:lang w:eastAsia="ru-RU"/>
        </w:rPr>
        <w:t>отобразительной</w:t>
      </w:r>
      <w:proofErr w:type="spellEnd"/>
      <w:r w:rsidRPr="00B450C6">
        <w:rPr>
          <w:rFonts w:ascii="Times New Roman" w:eastAsia="Times New Roman" w:hAnsi="Times New Roman" w:cs="Times New Roman"/>
          <w:color w:val="000000"/>
          <w:sz w:val="21"/>
          <w:szCs w:val="21"/>
          <w:lang w:eastAsia="ru-RU"/>
        </w:rPr>
        <w:t xml:space="preserve"> игры: предметные действия «понарошку».</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Опираться на интересы каждого из детей, развёртывать в игре близкую им тематику (жизнь семьи, детского сада, поездка на транспорте и т.д.), использовать мотивы знакомых сказок.</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Подводить ребёнка к пониманию той или мной роли (он сам в игре может быть кем-то иным – мамой, шофёром, доктором и т.д.).</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xml:space="preserve">Формировать у ребёнка использовать сюжетные игрушки, предметы-заместители (палочка градусник </w:t>
      </w:r>
      <w:proofErr w:type="spellStart"/>
      <w:r w:rsidRPr="00B450C6">
        <w:rPr>
          <w:rFonts w:ascii="Times New Roman" w:eastAsia="Times New Roman" w:hAnsi="Times New Roman" w:cs="Times New Roman"/>
          <w:color w:val="000000"/>
          <w:sz w:val="21"/>
          <w:szCs w:val="21"/>
          <w:lang w:eastAsia="ru-RU"/>
        </w:rPr>
        <w:t>ит.д</w:t>
      </w:r>
      <w:proofErr w:type="spellEnd"/>
      <w:r w:rsidRPr="00B450C6">
        <w:rPr>
          <w:rFonts w:ascii="Times New Roman" w:eastAsia="Times New Roman" w:hAnsi="Times New Roman" w:cs="Times New Roman"/>
          <w:color w:val="000000"/>
          <w:sz w:val="21"/>
          <w:szCs w:val="21"/>
          <w:lang w:eastAsia="ru-RU"/>
        </w:rPr>
        <w:t>.).</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Включать в игру по любой тематике эпизоды «телефонных разговоров», различных персонажей для активизации ролевого диалога.</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Поощрять стремление детей «оживлять» игрушки. Выполнять роль за себя и игрушку.</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Играя с детьми, занимать позицию равного заинтересованного партнёра.</w:t>
      </w:r>
    </w:p>
    <w:p w:rsidR="00A85925" w:rsidRPr="00B450C6" w:rsidRDefault="00A85925" w:rsidP="00A85925">
      <w:pPr>
        <w:numPr>
          <w:ilvl w:val="0"/>
          <w:numId w:val="13"/>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Вызывать у ребёнка ощущение эмоциональной общности со взрослыми и сверстниками, чувство доверия к ним.</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Рекомендации воспитателю по развитию игровой деятельности в средней группе.</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постоянно использует разнообразную тематику детской игры по мотивам известных сказочных и литературных сюжетов.</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Обеспечить условия для свободной, самостоятельной индивидуальной игры (режиссерской), поддерживать эмоциональное и положительное состояние ребёнка.</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Формировать у детей более сложные игровые умения, поведение в соответствии с разными ролями партнёров, менять игровую роль.</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поощряет самостоятельную совместную игру детей в небольших подгруппах.</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в случае необходимости помогает ребёнку подключится к игре сверстников, находя для себя подходящую по смыслу роль.</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делает существенный акцент на ролевом диалоге</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Воспитателю включаться в совместную игру в качестве партнёра.</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 ходе игры воспитатель не придерживается жёсткого плана, а импровизирует, принимая предложения партнёра – ребёнка относительно дальнейших событий.</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Учить развёртывать совместную игру небольших подгруппах, учитывая сюжетные замыслы партнёров.</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Учить детей соотносить свою игровую роль с множеством других ролей для развёртывания интересного сюжета.</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Развивать у детей интерес к игре, воспитывать умение самостоятельно занять себя игрой (индивидуальной и совместной со сверстниками).</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Использовать минимальное количество игрушек, чтобы манипуляции с ними не отвлекали внимание ребёнка от ролевого взаимодействия.</w:t>
      </w:r>
    </w:p>
    <w:p w:rsidR="00A85925" w:rsidRPr="00B450C6" w:rsidRDefault="00A85925" w:rsidP="00A85925">
      <w:pPr>
        <w:numPr>
          <w:ilvl w:val="0"/>
          <w:numId w:val="14"/>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Формировать у детей новые, более сложные способы построения ролевой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Рекомендации воспитателю по развитию игровой деятельности с детьми старшего возраста</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i/>
          <w:iCs/>
          <w:color w:val="000000"/>
          <w:sz w:val="21"/>
          <w:szCs w:val="21"/>
          <w:lang w:eastAsia="ru-RU"/>
        </w:rPr>
        <w:t>(старшие, подготовительные группы).</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Стимулировать детей к использованию выразительных средств речи, жестов при передаче характеров исполняемого персонажа.</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Обеспечить условия для игровой деятельности детей.</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Дать возможность свободного выбора ребёнком выбора игры, соответствующего его интересам.</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поощряет детскую инициативу.</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Может подключиться к игре, принимая на себя роль, не связанную непосредственно с сюжетно-смысловым контекстом, может ввести в игру роль из другого смыслового контекста (это заставляет детей разворачивать сюжет в новом направлении).</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способствует развитию у детей инициативы и самостоятельности в игре, активности в реализации игровых замыслов.</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Поощрять стремление ребёнка изготовить своими руками недостающие для игры предметы.</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Уделять внимание формированию у детей умений создавать новые разнообразные сюжеты игры, согласовывать замыслы с партнёрами, придумывать новые правила и соблюдать их в процессе игры.</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Способствовать укреплению детских игровых объединений, быть внимательным к отношениям, складывающимся детьми в игре.</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Ориентировать детей на сотрудничество в совместной игре, регулировать их поведение на основе творческих игровых замыслов.</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Развивать умения детей самостоятельно организовывать совместную игру, справедливо решать возникшие в игре конфликты. Использовать для этого нормативные способы (очередность, разные виды жребия).</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Развивать у детей умения широко использовать игровую роль для развёртывания разнообразных сюжетов, для включения в согласованную со сверстниками игру.</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Совершенствовать умение детей регулировать поведение на основе игровых правил.</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постепенно формирует у детей умение творчески комбинировать разнообразные события, создавая новый сюжет игры.</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поддерживает интерес детей к свободной игре-импровизации по мотивам сказок, литературных произведений, предлагая разные формы: драматизация по ролям, кукольный театр, участвует вместе с детьми.</w:t>
      </w:r>
    </w:p>
    <w:p w:rsidR="00A85925" w:rsidRPr="00B450C6" w:rsidRDefault="00A85925" w:rsidP="00A85925">
      <w:pPr>
        <w:numPr>
          <w:ilvl w:val="0"/>
          <w:numId w:val="15"/>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 организует с небольшими подгруппами детей (6-7 лет) игру-драматизацию по готовым сюжетам в виде короткого спектакля для младших детей или сверстников.</w:t>
      </w: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Рекомендации по планированию игровой деятельности.</w:t>
      </w: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p>
    <w:tbl>
      <w:tblPr>
        <w:tblW w:w="7896" w:type="dxa"/>
        <w:shd w:val="clear" w:color="auto" w:fill="FFFFFF"/>
        <w:tblCellMar>
          <w:top w:w="84" w:type="dxa"/>
          <w:left w:w="84" w:type="dxa"/>
          <w:bottom w:w="84" w:type="dxa"/>
          <w:right w:w="84" w:type="dxa"/>
        </w:tblCellMar>
        <w:tblLook w:val="04A0" w:firstRow="1" w:lastRow="0" w:firstColumn="1" w:lastColumn="0" w:noHBand="0" w:noVBand="1"/>
      </w:tblPr>
      <w:tblGrid>
        <w:gridCol w:w="4740"/>
        <w:gridCol w:w="3156"/>
      </w:tblGrid>
      <w:tr w:rsidR="00A85925" w:rsidRPr="00B450C6" w:rsidTr="00A85925">
        <w:tc>
          <w:tcPr>
            <w:tcW w:w="4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Перспективное планирование</w:t>
            </w:r>
          </w:p>
        </w:tc>
        <w:tc>
          <w:tcPr>
            <w:tcW w:w="30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Календарное планирование</w:t>
            </w:r>
          </w:p>
        </w:tc>
      </w:tr>
      <w:tr w:rsidR="00A85925" w:rsidRPr="00B450C6" w:rsidTr="00A85925">
        <w:tc>
          <w:tcPr>
            <w:tcW w:w="4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lastRenderedPageBreak/>
              <w:t>I. Самостоятельные игры</w:t>
            </w:r>
          </w:p>
        </w:tc>
        <w:tc>
          <w:tcPr>
            <w:tcW w:w="30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tc>
      </w:tr>
      <w:tr w:rsidR="00A85925" w:rsidRPr="00B450C6" w:rsidTr="00A85925">
        <w:tc>
          <w:tcPr>
            <w:tcW w:w="4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Игра – экспериментирование (2-3 игры)</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Сюжетно – ролевая игра</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Режиссёрская игра (1 новая, 2 закрепление).</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Театрализованные игры</w:t>
            </w:r>
          </w:p>
        </w:tc>
        <w:tc>
          <w:tcPr>
            <w:tcW w:w="30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вечером 1 игра</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вечером</w:t>
            </w:r>
          </w:p>
        </w:tc>
      </w:tr>
      <w:tr w:rsidR="00A85925" w:rsidRPr="00B450C6" w:rsidTr="00A85925">
        <w:tc>
          <w:tcPr>
            <w:tcW w:w="4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II. Обучающие игры:</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Дидактические игры</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Развивающие (на развитие логического мышления, сенсорных способностей).</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Словесные, ТРИЗ игры.</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Пальчиковые, хороводные</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 Подвижные с правилами.</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6. ПДД, ОБЖ, ЗОЖ (по 1-2 игры)</w:t>
            </w:r>
          </w:p>
        </w:tc>
        <w:tc>
          <w:tcPr>
            <w:tcW w:w="30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утром и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утром и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утром и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утром и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утром и вечером</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Ежедневно утром и вечером</w:t>
            </w:r>
          </w:p>
        </w:tc>
      </w:tr>
      <w:tr w:rsidR="00A85925" w:rsidRPr="00B450C6" w:rsidTr="00A85925">
        <w:tc>
          <w:tcPr>
            <w:tcW w:w="452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III. Игры национальные:</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Дидактические</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Подвижные игры с правилами</w:t>
            </w:r>
          </w:p>
        </w:tc>
        <w:tc>
          <w:tcPr>
            <w:tcW w:w="301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 </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 средних, старших, подготовительных группах</w:t>
            </w:r>
          </w:p>
          <w:p w:rsidR="00A85925" w:rsidRPr="00B450C6" w:rsidRDefault="00A85925" w:rsidP="00A85925">
            <w:pPr>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 средних, старших, подготовительных группах</w:t>
            </w:r>
          </w:p>
        </w:tc>
      </w:tr>
    </w:tbl>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b/>
          <w:bCs/>
          <w:color w:val="000000"/>
          <w:sz w:val="21"/>
          <w:szCs w:val="21"/>
          <w:lang w:eastAsia="ru-RU"/>
        </w:rPr>
        <w:t>Рекомендации по составлению конспекта сюжетно-ролевой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1. Задачи: образовательные; по формированию сюжета игры (автобус, космос).</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2. Развитие воображения, наблюдательности, подражания, использования знаний, умений, навыков детей:</w:t>
      </w:r>
    </w:p>
    <w:p w:rsidR="00A85925" w:rsidRPr="00B450C6" w:rsidRDefault="00A85925" w:rsidP="00A85925">
      <w:pPr>
        <w:numPr>
          <w:ilvl w:val="0"/>
          <w:numId w:val="16"/>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воспитательные: усвоение норм и правил поведения в коллективе, выполнение правил по сюжету игры;</w:t>
      </w:r>
    </w:p>
    <w:p w:rsidR="00A85925" w:rsidRPr="00B450C6" w:rsidRDefault="00A85925" w:rsidP="00A85925">
      <w:pPr>
        <w:numPr>
          <w:ilvl w:val="0"/>
          <w:numId w:val="16"/>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трудовые: действия детей в процессе игры и при подготовке к игре;</w:t>
      </w:r>
    </w:p>
    <w:p w:rsidR="00A85925" w:rsidRPr="00B450C6" w:rsidRDefault="00A85925" w:rsidP="00A85925">
      <w:pPr>
        <w:numPr>
          <w:ilvl w:val="0"/>
          <w:numId w:val="16"/>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использование художественного слова и художественной деятельности;</w:t>
      </w:r>
    </w:p>
    <w:p w:rsidR="00A85925" w:rsidRPr="00B450C6" w:rsidRDefault="00A85925" w:rsidP="00A85925">
      <w:pPr>
        <w:numPr>
          <w:ilvl w:val="0"/>
          <w:numId w:val="16"/>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развитие речи и активизация словаря.</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3. Методические приёмы по руководству игрой.</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Участие воспитателя с младшими группами детей, указание, напоминание, беседы с детьми, индивидуальная работа с малоактивными детьми.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4. Подготовка материала к данной игре.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5. Подготовка воспитателя к данной игре:</w:t>
      </w:r>
    </w:p>
    <w:p w:rsidR="00A85925" w:rsidRPr="00B450C6" w:rsidRDefault="00A85925" w:rsidP="00A85925">
      <w:pPr>
        <w:numPr>
          <w:ilvl w:val="0"/>
          <w:numId w:val="17"/>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изучение методической литературы;</w:t>
      </w:r>
    </w:p>
    <w:p w:rsidR="00A85925" w:rsidRPr="00B450C6" w:rsidRDefault="00A85925" w:rsidP="00A85925">
      <w:pPr>
        <w:numPr>
          <w:ilvl w:val="0"/>
          <w:numId w:val="17"/>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составление плана игры, конспекта;</w:t>
      </w:r>
    </w:p>
    <w:p w:rsidR="00A85925" w:rsidRPr="00B450C6" w:rsidRDefault="00A85925" w:rsidP="00A85925">
      <w:pPr>
        <w:numPr>
          <w:ilvl w:val="0"/>
          <w:numId w:val="17"/>
        </w:num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приготовление атрибутов детьми с родителями.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Предварительная работа с детьми, подготовка к игре с целью представления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6. Деятельность детей в игре.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lastRenderedPageBreak/>
        <w:t>Распределение по игровым группам. Перечень правил о каждой игре.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7. Ход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r w:rsidRPr="00B450C6">
        <w:rPr>
          <w:rFonts w:ascii="Times New Roman" w:eastAsia="Times New Roman" w:hAnsi="Times New Roman" w:cs="Times New Roman"/>
          <w:color w:val="000000"/>
          <w:sz w:val="21"/>
          <w:szCs w:val="21"/>
          <w:lang w:eastAsia="ru-RU"/>
        </w:rPr>
        <w:t>8. Итог игры. Оценка поведения по сюжету, заинтересованность детей продолжением игры.</w:t>
      </w:r>
    </w:p>
    <w:p w:rsidR="00A85925"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2C3811" w:rsidRPr="00B450C6" w:rsidRDefault="002C3811" w:rsidP="00A85925">
      <w:pPr>
        <w:shd w:val="clear" w:color="auto" w:fill="FFFFFF"/>
        <w:spacing w:after="150" w:line="240" w:lineRule="auto"/>
        <w:rPr>
          <w:rFonts w:ascii="Times New Roman" w:eastAsia="Times New Roman" w:hAnsi="Times New Roman" w:cs="Times New Roman"/>
          <w:color w:val="000000"/>
          <w:sz w:val="28"/>
          <w:szCs w:val="28"/>
          <w:lang w:eastAsia="ru-RU"/>
        </w:rPr>
      </w:pPr>
    </w:p>
    <w:p w:rsidR="00A85925" w:rsidRPr="002C3811" w:rsidRDefault="00A85925" w:rsidP="00A85925">
      <w:pPr>
        <w:shd w:val="clear" w:color="auto" w:fill="FFFFFF"/>
        <w:spacing w:after="150" w:line="240" w:lineRule="auto"/>
        <w:jc w:val="center"/>
        <w:rPr>
          <w:rFonts w:ascii="Times New Roman" w:eastAsia="Times New Roman" w:hAnsi="Times New Roman" w:cs="Times New Roman"/>
          <w:color w:val="FF0000"/>
          <w:sz w:val="28"/>
          <w:szCs w:val="28"/>
          <w:lang w:eastAsia="ru-RU"/>
        </w:rPr>
      </w:pPr>
      <w:r w:rsidRPr="002C3811">
        <w:rPr>
          <w:rFonts w:ascii="Times New Roman" w:eastAsia="Times New Roman" w:hAnsi="Times New Roman" w:cs="Times New Roman"/>
          <w:b/>
          <w:bCs/>
          <w:color w:val="FF0000"/>
          <w:sz w:val="28"/>
          <w:szCs w:val="28"/>
          <w:lang w:eastAsia="ru-RU"/>
        </w:rPr>
        <w:t>Рекомендации по подготовке сюжетно-роле</w:t>
      </w:r>
      <w:r w:rsidR="002C3811">
        <w:rPr>
          <w:rFonts w:ascii="Times New Roman" w:eastAsia="Times New Roman" w:hAnsi="Times New Roman" w:cs="Times New Roman"/>
          <w:b/>
          <w:bCs/>
          <w:color w:val="FF0000"/>
          <w:sz w:val="28"/>
          <w:szCs w:val="28"/>
          <w:lang w:eastAsia="ru-RU"/>
        </w:rPr>
        <w:t>вых игр и усложнению их сюжетов</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Использование сюрпризных моментов (получение письма, посылки, телеграммы, приезд и встреча гостя и т.п.) с целью поддержания интереса детей к игре.</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Отправление письма, посылки с сообщением, с просьбой.</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lastRenderedPageBreak/>
        <w:t>Чтение книг по теме игры, обсуждение сюжета, поступков героев.</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Проведение экскурсии по теме игры.</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Наблюдение за трудом взрослых в ближайшем окружении ребёнка (врача, медсестры, повара, швеи и т.д.).</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Проведение бесед о различных профессиях, сопровождаемых рассматриванием картинок соответствующих иллюстраций.</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Введение в уже знакомую игру новой роли, уточнение обязанностей.</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Оказание детям помощи в организации игровой обстановки.</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Совместная с детьми игра.</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Внесение новых атрибутов, уточнение их значения, вариантов применения.</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Постановка проблемных игровых задач.</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Посещение другой группы, просмотр аналогичной игры, её обсуждение.</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Рассказ воспитателя об играх другой группы.</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Поручение детям поговорить с родителями по теме игры (чем интересна та или иная профессия) после чего дети делятся друг с другом тем, что узнали.</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Поручение родителям посетить с детьми театр, зоопарк, магазины и т.д.; обменяться впечатлениями.</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Составление детьми рассказов на темы «Как мы играли», «Как можно играть ещё интереснее», «Как мы помогали друг другу» и др.</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Составление рассказов по сюжетно-образным игрушкам.</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Составление с детьми альбома по тематике игры.</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Обсуждение с детьми плана сюжетно-ролевой игры.</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Обсуждение хода и результатов игры (цель: помочь детям осознать свои действия и поступки в сюжетно-ролевой игре).</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 xml:space="preserve">Использование мимических этюдов, элементов </w:t>
      </w:r>
      <w:proofErr w:type="spellStart"/>
      <w:r w:rsidRPr="00B450C6">
        <w:rPr>
          <w:rFonts w:ascii="Times New Roman" w:eastAsia="Times New Roman" w:hAnsi="Times New Roman" w:cs="Times New Roman"/>
          <w:color w:val="000000"/>
          <w:sz w:val="28"/>
          <w:szCs w:val="28"/>
          <w:lang w:eastAsia="ru-RU"/>
        </w:rPr>
        <w:t>психогимнастики</w:t>
      </w:r>
      <w:proofErr w:type="spellEnd"/>
      <w:r w:rsidRPr="00B450C6">
        <w:rPr>
          <w:rFonts w:ascii="Times New Roman" w:eastAsia="Times New Roman" w:hAnsi="Times New Roman" w:cs="Times New Roman"/>
          <w:color w:val="000000"/>
          <w:sz w:val="28"/>
          <w:szCs w:val="28"/>
          <w:lang w:eastAsia="ru-RU"/>
        </w:rPr>
        <w:t>.</w:t>
      </w:r>
    </w:p>
    <w:p w:rsidR="00A85925" w:rsidRPr="00B450C6" w:rsidRDefault="00A85925" w:rsidP="00A85925">
      <w:pPr>
        <w:numPr>
          <w:ilvl w:val="0"/>
          <w:numId w:val="18"/>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Привлечение детей к изготовлению и оформлению атрибутов игры.</w:t>
      </w:r>
    </w:p>
    <w:p w:rsidR="00A85925" w:rsidRDefault="00A85925"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B450C6" w:rsidRPr="00B450C6" w:rsidRDefault="00B450C6" w:rsidP="00A85925">
      <w:pPr>
        <w:shd w:val="clear" w:color="auto" w:fill="FFFFFF"/>
        <w:spacing w:after="150" w:line="240" w:lineRule="auto"/>
        <w:rPr>
          <w:rFonts w:ascii="Times New Roman" w:eastAsia="Times New Roman" w:hAnsi="Times New Roman" w:cs="Times New Roman"/>
          <w:color w:val="000000"/>
          <w:sz w:val="21"/>
          <w:szCs w:val="21"/>
          <w:lang w:eastAsia="ru-RU"/>
        </w:rPr>
      </w:pPr>
    </w:p>
    <w:p w:rsidR="00A85925" w:rsidRPr="00B450C6" w:rsidRDefault="00A85925" w:rsidP="00A85925">
      <w:pPr>
        <w:shd w:val="clear" w:color="auto" w:fill="FFFFFF"/>
        <w:spacing w:after="150" w:line="240" w:lineRule="auto"/>
        <w:jc w:val="center"/>
        <w:rPr>
          <w:rFonts w:ascii="Times New Roman" w:eastAsia="Times New Roman" w:hAnsi="Times New Roman" w:cs="Times New Roman"/>
          <w:color w:val="FF0000"/>
          <w:sz w:val="28"/>
          <w:szCs w:val="28"/>
          <w:lang w:eastAsia="ru-RU"/>
        </w:rPr>
      </w:pPr>
      <w:r w:rsidRPr="00B450C6">
        <w:rPr>
          <w:rFonts w:ascii="Times New Roman" w:eastAsia="Times New Roman" w:hAnsi="Times New Roman" w:cs="Times New Roman"/>
          <w:b/>
          <w:bCs/>
          <w:color w:val="FF0000"/>
          <w:sz w:val="28"/>
          <w:szCs w:val="28"/>
          <w:lang w:eastAsia="ru-RU"/>
        </w:rPr>
        <w:t>Структура конспекта-сценария сюжетно-ролевой игры со старшими</w:t>
      </w:r>
      <w:r w:rsidR="00B450C6">
        <w:rPr>
          <w:rFonts w:ascii="Times New Roman" w:eastAsia="Times New Roman" w:hAnsi="Times New Roman" w:cs="Times New Roman"/>
          <w:b/>
          <w:bCs/>
          <w:color w:val="FF0000"/>
          <w:sz w:val="28"/>
          <w:szCs w:val="28"/>
          <w:lang w:eastAsia="ru-RU"/>
        </w:rPr>
        <w:t xml:space="preserve"> дошкольниками</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1. Тема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2. Цель игры.</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3. Задачи игры </w:t>
      </w:r>
      <w:r w:rsidRPr="00B450C6">
        <w:rPr>
          <w:rFonts w:ascii="Times New Roman" w:eastAsia="Times New Roman" w:hAnsi="Times New Roman" w:cs="Times New Roman"/>
          <w:i/>
          <w:iCs/>
          <w:color w:val="000000"/>
          <w:sz w:val="28"/>
          <w:szCs w:val="28"/>
          <w:lang w:eastAsia="ru-RU"/>
        </w:rPr>
        <w:t>(примерные)</w:t>
      </w:r>
      <w:r w:rsidRPr="00B450C6">
        <w:rPr>
          <w:rFonts w:ascii="Times New Roman" w:eastAsia="Times New Roman" w:hAnsi="Times New Roman" w:cs="Times New Roman"/>
          <w:color w:val="000000"/>
          <w:sz w:val="28"/>
          <w:szCs w:val="28"/>
          <w:lang w:eastAsia="ru-RU"/>
        </w:rPr>
        <w:t>:</w:t>
      </w:r>
    </w:p>
    <w:p w:rsidR="00A85925" w:rsidRPr="00B450C6" w:rsidRDefault="00A85925" w:rsidP="00A85925">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Сделать игру интересной и привлекательной для дошкольников за счёт учёта игровых интересов и предпочтений детей.</w:t>
      </w:r>
    </w:p>
    <w:p w:rsidR="00A85925" w:rsidRPr="00B450C6" w:rsidRDefault="00A85925" w:rsidP="00A85925">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 xml:space="preserve">Развивать умение </w:t>
      </w:r>
      <w:proofErr w:type="spellStart"/>
      <w:r w:rsidRPr="00B450C6">
        <w:rPr>
          <w:rFonts w:ascii="Times New Roman" w:eastAsia="Times New Roman" w:hAnsi="Times New Roman" w:cs="Times New Roman"/>
          <w:color w:val="000000"/>
          <w:sz w:val="28"/>
          <w:szCs w:val="28"/>
          <w:lang w:eastAsia="ru-RU"/>
        </w:rPr>
        <w:t>сюжетосложения</w:t>
      </w:r>
      <w:proofErr w:type="spellEnd"/>
      <w:r w:rsidRPr="00B450C6">
        <w:rPr>
          <w:rFonts w:ascii="Times New Roman" w:eastAsia="Times New Roman" w:hAnsi="Times New Roman" w:cs="Times New Roman"/>
          <w:color w:val="000000"/>
          <w:sz w:val="28"/>
          <w:szCs w:val="28"/>
          <w:lang w:eastAsia="ru-RU"/>
        </w:rPr>
        <w:t>.</w:t>
      </w:r>
    </w:p>
    <w:p w:rsidR="00A85925" w:rsidRPr="00B450C6" w:rsidRDefault="00A85925" w:rsidP="00A85925">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Развивать умение распределять роли и действовать согласно им.</w:t>
      </w:r>
    </w:p>
    <w:p w:rsidR="00A85925" w:rsidRPr="00B450C6" w:rsidRDefault="00A85925" w:rsidP="00A85925">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Развивать умение входить в воображаемую ситуацию и действовать в соответствие с ней, создавать необходимые постройки.</w:t>
      </w:r>
    </w:p>
    <w:p w:rsidR="00A85925" w:rsidRPr="00B450C6" w:rsidRDefault="00A85925" w:rsidP="00A85925">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Воспитывать доброжелательные отношения между детьми.</w:t>
      </w:r>
    </w:p>
    <w:p w:rsidR="00A85925" w:rsidRPr="00B450C6" w:rsidRDefault="00A85925" w:rsidP="00A85925">
      <w:pPr>
        <w:numPr>
          <w:ilvl w:val="0"/>
          <w:numId w:val="19"/>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Развивать познавательные психические процессы </w:t>
      </w:r>
      <w:r w:rsidRPr="00B450C6">
        <w:rPr>
          <w:rFonts w:ascii="Times New Roman" w:eastAsia="Times New Roman" w:hAnsi="Times New Roman" w:cs="Times New Roman"/>
          <w:i/>
          <w:iCs/>
          <w:color w:val="000000"/>
          <w:sz w:val="28"/>
          <w:szCs w:val="28"/>
          <w:lang w:eastAsia="ru-RU"/>
        </w:rPr>
        <w:t>(воображение, память, мышление, речь и внимание) </w:t>
      </w:r>
      <w:r w:rsidRPr="00B450C6">
        <w:rPr>
          <w:rFonts w:ascii="Times New Roman" w:eastAsia="Times New Roman" w:hAnsi="Times New Roman" w:cs="Times New Roman"/>
          <w:color w:val="000000"/>
          <w:sz w:val="28"/>
          <w:szCs w:val="28"/>
          <w:lang w:eastAsia="ru-RU"/>
        </w:rPr>
        <w:t>и детское творчество.</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4. Игровое оборудование.</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lastRenderedPageBreak/>
        <w:t>5. Ход игры:</w:t>
      </w:r>
    </w:p>
    <w:p w:rsidR="00A85925" w:rsidRPr="00B450C6" w:rsidRDefault="00A85925" w:rsidP="00A85925">
      <w:pPr>
        <w:numPr>
          <w:ilvl w:val="0"/>
          <w:numId w:val="20"/>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Организационный момент </w:t>
      </w:r>
      <w:r w:rsidRPr="00B450C6">
        <w:rPr>
          <w:rFonts w:ascii="Times New Roman" w:eastAsia="Times New Roman" w:hAnsi="Times New Roman" w:cs="Times New Roman"/>
          <w:i/>
          <w:iCs/>
          <w:color w:val="000000"/>
          <w:sz w:val="28"/>
          <w:szCs w:val="28"/>
          <w:lang w:eastAsia="ru-RU"/>
        </w:rPr>
        <w:t>(рассматривание картинки, постройка нужной модели из стульев, строительных материалов и распределение ролей).</w:t>
      </w:r>
    </w:p>
    <w:p w:rsidR="00A85925" w:rsidRPr="00B450C6" w:rsidRDefault="00A85925" w:rsidP="00A85925">
      <w:pPr>
        <w:numPr>
          <w:ilvl w:val="0"/>
          <w:numId w:val="20"/>
        </w:num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Развитие сюжета игры </w:t>
      </w:r>
      <w:r w:rsidRPr="00B450C6">
        <w:rPr>
          <w:rFonts w:ascii="Times New Roman" w:eastAsia="Times New Roman" w:hAnsi="Times New Roman" w:cs="Times New Roman"/>
          <w:i/>
          <w:iCs/>
          <w:color w:val="000000"/>
          <w:sz w:val="28"/>
          <w:szCs w:val="28"/>
          <w:lang w:eastAsia="ru-RU"/>
        </w:rPr>
        <w:t>(куда, зачем, что для этого делаем, ролевые действия детей и т.д.)</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6. Подведение итогов игры </w:t>
      </w:r>
      <w:r w:rsidRPr="00B450C6">
        <w:rPr>
          <w:rFonts w:ascii="Times New Roman" w:eastAsia="Times New Roman" w:hAnsi="Times New Roman" w:cs="Times New Roman"/>
          <w:i/>
          <w:iCs/>
          <w:color w:val="000000"/>
          <w:sz w:val="28"/>
          <w:szCs w:val="28"/>
          <w:lang w:eastAsia="ru-RU"/>
        </w:rPr>
        <w:t>(проводит воспитатель).</w:t>
      </w:r>
    </w:p>
    <w:p w:rsidR="00A85925" w:rsidRPr="00B450C6" w:rsidRDefault="00A85925" w:rsidP="00A85925">
      <w:pPr>
        <w:shd w:val="clear" w:color="auto" w:fill="FFFFFF"/>
        <w:spacing w:after="150" w:line="240" w:lineRule="auto"/>
        <w:rPr>
          <w:rFonts w:ascii="Times New Roman" w:eastAsia="Times New Roman" w:hAnsi="Times New Roman" w:cs="Times New Roman"/>
          <w:color w:val="000000"/>
          <w:sz w:val="28"/>
          <w:szCs w:val="28"/>
          <w:lang w:eastAsia="ru-RU"/>
        </w:rPr>
      </w:pPr>
      <w:r w:rsidRPr="00B450C6">
        <w:rPr>
          <w:rFonts w:ascii="Times New Roman" w:eastAsia="Times New Roman" w:hAnsi="Times New Roman" w:cs="Times New Roman"/>
          <w:color w:val="000000"/>
          <w:sz w:val="28"/>
          <w:szCs w:val="28"/>
          <w:lang w:eastAsia="ru-RU"/>
        </w:rPr>
        <w:t>Вам понравилась игра? Как вы считаете, все мы справились со своими ролями? Все соблюдали правила? А как может продолжиться наша игра? Каких героев (роли) мы можем придумать вместе с вами для игры ещё? Что нового вы сегодня узнали?</w:t>
      </w:r>
    </w:p>
    <w:p w:rsidR="008C5788" w:rsidRPr="00B450C6" w:rsidRDefault="008C5788"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p>
    <w:p w:rsidR="008C5788" w:rsidRPr="00B450C6" w:rsidRDefault="008C5788"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p>
    <w:p w:rsidR="008C5788" w:rsidRPr="00B450C6" w:rsidRDefault="008C5788"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p>
    <w:p w:rsidR="008C5788" w:rsidRPr="00B450C6" w:rsidRDefault="008C5788"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p>
    <w:p w:rsidR="008C5788" w:rsidRPr="00B450C6" w:rsidRDefault="008C5788"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p>
    <w:p w:rsidR="00B450C6" w:rsidRP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8"/>
          <w:szCs w:val="28"/>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B450C6" w:rsidRDefault="00B450C6" w:rsidP="008C5788">
      <w:pPr>
        <w:shd w:val="clear" w:color="auto" w:fill="FFFFFF"/>
        <w:spacing w:after="150" w:line="240" w:lineRule="auto"/>
        <w:jc w:val="both"/>
        <w:rPr>
          <w:rFonts w:ascii="Times New Roman" w:eastAsia="Times New Roman" w:hAnsi="Times New Roman" w:cs="Times New Roman"/>
          <w:b/>
          <w:bCs/>
          <w:color w:val="333333"/>
          <w:sz w:val="24"/>
          <w:szCs w:val="24"/>
          <w:lang w:eastAsia="ru-RU"/>
        </w:rPr>
      </w:pP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b/>
          <w:bCs/>
          <w:color w:val="333333"/>
          <w:sz w:val="24"/>
          <w:szCs w:val="24"/>
          <w:lang w:eastAsia="ru-RU"/>
        </w:rPr>
        <w:t>Ход проекта</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1.Подготовительный</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1. Изучение научно-методической литературы.</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2.Диагностика развития социально-коммуникативного развития детей младшего и старшего дошкольного возраста.</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3. Разработка модели взаимодействия педагогов и семей воспитанников ОУ, обеспечивающей сопровождение позитивной социализации детей дошкольного возраста.</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4. Разработка комплекса сюжетно-ролевых игр для детей младшего и старшего дошкольного возраста, направленных на позитивную социализацию.</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lastRenderedPageBreak/>
        <w:t>5. Разработка консультаций и рекомендаций для педагогов и родителей.</w:t>
      </w:r>
    </w:p>
    <w:p w:rsidR="003576EC" w:rsidRPr="003576EC" w:rsidRDefault="003576EC" w:rsidP="008C5788">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2.Основной</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1.Работа с педагогами: консультации, представление хода проекта на педагогических советах, открытые просмотры игровой деятельности детей.</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2.Работа с родителями: родительские собрания, консультации, мастер-классы, совместная досуговая деятельность.</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3. Работа с детьми: реализация комплекса сюжетно-ролевых игр направленного на позитивную социализацию дошкольников.</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3. Заключительный</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1. Анализ проектной деятельности.</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2. Диагностика развития у детей младшего и старшего дошкольного возраста уровня социально-коммуникативного развития.</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lang w:eastAsia="ru-RU"/>
        </w:rPr>
        <w:t>3. Презентация результатов проектной деятельности на педагогическом совете.</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Helvetica" w:eastAsia="Times New Roman" w:hAnsi="Helvetica" w:cs="Helvetica"/>
          <w:color w:val="333333"/>
          <w:sz w:val="24"/>
          <w:szCs w:val="24"/>
          <w:lang w:eastAsia="ru-RU"/>
        </w:rPr>
        <w:t> </w:t>
      </w:r>
    </w:p>
    <w:p w:rsidR="003576EC" w:rsidRPr="003576EC" w:rsidRDefault="003576EC" w:rsidP="003576EC">
      <w:pPr>
        <w:shd w:val="clear" w:color="auto" w:fill="FFFFFF"/>
        <w:spacing w:after="150" w:line="240" w:lineRule="auto"/>
        <w:ind w:left="540"/>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b/>
          <w:bCs/>
          <w:color w:val="333333"/>
          <w:sz w:val="24"/>
          <w:szCs w:val="24"/>
          <w:shd w:val="clear" w:color="auto" w:fill="FFFFFF"/>
          <w:lang w:eastAsia="ru-RU"/>
        </w:rPr>
        <w:t>Источники</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proofErr w:type="spellStart"/>
      <w:r w:rsidRPr="003576EC">
        <w:rPr>
          <w:rFonts w:ascii="Times New Roman" w:eastAsia="Times New Roman" w:hAnsi="Times New Roman" w:cs="Times New Roman"/>
          <w:color w:val="333333"/>
          <w:sz w:val="24"/>
          <w:szCs w:val="24"/>
          <w:shd w:val="clear" w:color="auto" w:fill="FFFFFF"/>
          <w:lang w:eastAsia="ru-RU"/>
        </w:rPr>
        <w:t>Амонашвили</w:t>
      </w:r>
      <w:proofErr w:type="spellEnd"/>
      <w:r w:rsidRPr="003576EC">
        <w:rPr>
          <w:rFonts w:ascii="Times New Roman" w:eastAsia="Times New Roman" w:hAnsi="Times New Roman" w:cs="Times New Roman"/>
          <w:color w:val="333333"/>
          <w:sz w:val="24"/>
          <w:szCs w:val="24"/>
          <w:shd w:val="clear" w:color="auto" w:fill="FFFFFF"/>
          <w:lang w:eastAsia="ru-RU"/>
        </w:rPr>
        <w:t xml:space="preserve"> Ш.А. Личностно-гуманная основа педагогической профессии.</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proofErr w:type="spellStart"/>
      <w:r w:rsidRPr="003576EC">
        <w:rPr>
          <w:rFonts w:ascii="Times New Roman" w:eastAsia="Times New Roman" w:hAnsi="Times New Roman" w:cs="Times New Roman"/>
          <w:color w:val="333333"/>
          <w:sz w:val="24"/>
          <w:szCs w:val="24"/>
          <w:shd w:val="clear" w:color="auto" w:fill="FFFFFF"/>
          <w:lang w:eastAsia="ru-RU"/>
        </w:rPr>
        <w:t>Братусь</w:t>
      </w:r>
      <w:proofErr w:type="spellEnd"/>
      <w:r w:rsidRPr="003576EC">
        <w:rPr>
          <w:rFonts w:ascii="Times New Roman" w:eastAsia="Times New Roman" w:hAnsi="Times New Roman" w:cs="Times New Roman"/>
          <w:color w:val="333333"/>
          <w:sz w:val="24"/>
          <w:szCs w:val="24"/>
          <w:shd w:val="clear" w:color="auto" w:fill="FFFFFF"/>
          <w:lang w:eastAsia="ru-RU"/>
        </w:rPr>
        <w:t xml:space="preserve"> Б.С. К проблеме человека в психологии // Вопросы психологии</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proofErr w:type="spellStart"/>
      <w:r w:rsidRPr="003576EC">
        <w:rPr>
          <w:rFonts w:ascii="Times New Roman" w:eastAsia="Times New Roman" w:hAnsi="Times New Roman" w:cs="Times New Roman"/>
          <w:color w:val="333333"/>
          <w:sz w:val="24"/>
          <w:szCs w:val="24"/>
          <w:shd w:val="clear" w:color="auto" w:fill="FFFFFF"/>
          <w:lang w:eastAsia="ru-RU"/>
        </w:rPr>
        <w:t>Божович</w:t>
      </w:r>
      <w:proofErr w:type="spellEnd"/>
      <w:r w:rsidRPr="003576EC">
        <w:rPr>
          <w:rFonts w:ascii="Times New Roman" w:eastAsia="Times New Roman" w:hAnsi="Times New Roman" w:cs="Times New Roman"/>
          <w:color w:val="333333"/>
          <w:sz w:val="24"/>
          <w:szCs w:val="24"/>
          <w:shd w:val="clear" w:color="auto" w:fill="FFFFFF"/>
          <w:lang w:eastAsia="ru-RU"/>
        </w:rPr>
        <w:t xml:space="preserve"> Л.И. Избранные психологические труды. Проблемы формирования личности Под. ред. Д.И. </w:t>
      </w:r>
      <w:proofErr w:type="spellStart"/>
      <w:r w:rsidRPr="003576EC">
        <w:rPr>
          <w:rFonts w:ascii="Times New Roman" w:eastAsia="Times New Roman" w:hAnsi="Times New Roman" w:cs="Times New Roman"/>
          <w:color w:val="333333"/>
          <w:sz w:val="24"/>
          <w:szCs w:val="24"/>
          <w:shd w:val="clear" w:color="auto" w:fill="FFFFFF"/>
          <w:lang w:eastAsia="ru-RU"/>
        </w:rPr>
        <w:t>Фельдштейна</w:t>
      </w:r>
      <w:proofErr w:type="spellEnd"/>
      <w:r w:rsidRPr="003576EC">
        <w:rPr>
          <w:rFonts w:ascii="Times New Roman" w:eastAsia="Times New Roman" w:hAnsi="Times New Roman" w:cs="Times New Roman"/>
          <w:color w:val="333333"/>
          <w:sz w:val="24"/>
          <w:szCs w:val="24"/>
          <w:shd w:val="clear" w:color="auto" w:fill="FFFFFF"/>
          <w:lang w:eastAsia="ru-RU"/>
        </w:rPr>
        <w:t xml:space="preserve"> - М.: Меж. </w:t>
      </w:r>
      <w:proofErr w:type="spellStart"/>
      <w:r w:rsidRPr="003576EC">
        <w:rPr>
          <w:rFonts w:ascii="Times New Roman" w:eastAsia="Times New Roman" w:hAnsi="Times New Roman" w:cs="Times New Roman"/>
          <w:color w:val="333333"/>
          <w:sz w:val="24"/>
          <w:szCs w:val="24"/>
          <w:shd w:val="clear" w:color="auto" w:fill="FFFFFF"/>
          <w:lang w:eastAsia="ru-RU"/>
        </w:rPr>
        <w:t>пед</w:t>
      </w:r>
      <w:proofErr w:type="spellEnd"/>
      <w:r w:rsidRPr="003576EC">
        <w:rPr>
          <w:rFonts w:ascii="Times New Roman" w:eastAsia="Times New Roman" w:hAnsi="Times New Roman" w:cs="Times New Roman"/>
          <w:color w:val="333333"/>
          <w:sz w:val="24"/>
          <w:szCs w:val="24"/>
          <w:shd w:val="clear" w:color="auto" w:fill="FFFFFF"/>
          <w:lang w:eastAsia="ru-RU"/>
        </w:rPr>
        <w:t>. Академия, 1995. – 212</w:t>
      </w:r>
    </w:p>
    <w:p w:rsidR="003576EC" w:rsidRPr="003576EC" w:rsidRDefault="003576EC" w:rsidP="008850CC">
      <w:pPr>
        <w:numPr>
          <w:ilvl w:val="0"/>
          <w:numId w:val="24"/>
        </w:numPr>
        <w:shd w:val="clear" w:color="auto" w:fill="FFFFFF"/>
        <w:spacing w:before="100" w:beforeAutospacing="1" w:after="100" w:afterAutospacing="1" w:line="240" w:lineRule="auto"/>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 xml:space="preserve">Выготский Л.С. Собрание сочинений: В 6-ти т. Т. 4. Детская психология/Под. </w:t>
      </w:r>
      <w:proofErr w:type="spellStart"/>
      <w:r w:rsidRPr="003576EC">
        <w:rPr>
          <w:rFonts w:ascii="Times New Roman" w:eastAsia="Times New Roman" w:hAnsi="Times New Roman" w:cs="Times New Roman"/>
          <w:color w:val="333333"/>
          <w:sz w:val="24"/>
          <w:szCs w:val="24"/>
          <w:shd w:val="clear" w:color="auto" w:fill="FFFFFF"/>
          <w:lang w:eastAsia="ru-RU"/>
        </w:rPr>
        <w:t>ред.Д.Б</w:t>
      </w:r>
      <w:proofErr w:type="spellEnd"/>
      <w:r w:rsidRPr="003576EC">
        <w:rPr>
          <w:rFonts w:ascii="Times New Roman" w:eastAsia="Times New Roman" w:hAnsi="Times New Roman" w:cs="Times New Roman"/>
          <w:color w:val="333333"/>
          <w:sz w:val="24"/>
          <w:szCs w:val="24"/>
          <w:shd w:val="clear" w:color="auto" w:fill="FFFFFF"/>
          <w:lang w:eastAsia="ru-RU"/>
        </w:rPr>
        <w:t xml:space="preserve">. </w:t>
      </w:r>
      <w:proofErr w:type="spellStart"/>
      <w:r w:rsidRPr="003576EC">
        <w:rPr>
          <w:rFonts w:ascii="Times New Roman" w:eastAsia="Times New Roman" w:hAnsi="Times New Roman" w:cs="Times New Roman"/>
          <w:color w:val="333333"/>
          <w:sz w:val="24"/>
          <w:szCs w:val="24"/>
          <w:shd w:val="clear" w:color="auto" w:fill="FFFFFF"/>
          <w:lang w:eastAsia="ru-RU"/>
        </w:rPr>
        <w:t>Эльконина</w:t>
      </w:r>
      <w:proofErr w:type="spellEnd"/>
      <w:r w:rsidRPr="003576EC">
        <w:rPr>
          <w:rFonts w:ascii="Times New Roman" w:eastAsia="Times New Roman" w:hAnsi="Times New Roman" w:cs="Times New Roman"/>
          <w:color w:val="333333"/>
          <w:sz w:val="24"/>
          <w:szCs w:val="24"/>
          <w:shd w:val="clear" w:color="auto" w:fill="FFFFFF"/>
          <w:lang w:eastAsia="ru-RU"/>
        </w:rPr>
        <w:t>. - М.: Педагогика, 1984. - 432 с</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Исаев И.Ф. Профессионально-педагогическая культура преподавателя высшей школы как саморазвивающаяся система</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Иванова Н.В. Социальное развитие детей в ДОУ: Методическое пособие// М. Творческий центр, 2008.</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Концепция модернизации российского образования на период до 2010 года // Вестник образования России, 2002. - № 6.</w:t>
      </w:r>
    </w:p>
    <w:p w:rsidR="003576EC" w:rsidRPr="003576EC" w:rsidRDefault="003576EC" w:rsidP="008850CC">
      <w:pPr>
        <w:numPr>
          <w:ilvl w:val="0"/>
          <w:numId w:val="24"/>
        </w:numPr>
        <w:shd w:val="clear" w:color="auto" w:fill="FFFFFF"/>
        <w:spacing w:before="100" w:beforeAutospacing="1" w:after="100" w:afterAutospacing="1" w:line="240" w:lineRule="auto"/>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 xml:space="preserve">. Мудрик, </w:t>
      </w:r>
      <w:proofErr w:type="spellStart"/>
      <w:r w:rsidRPr="003576EC">
        <w:rPr>
          <w:rFonts w:ascii="Times New Roman" w:eastAsia="Times New Roman" w:hAnsi="Times New Roman" w:cs="Times New Roman"/>
          <w:color w:val="333333"/>
          <w:sz w:val="24"/>
          <w:szCs w:val="24"/>
          <w:shd w:val="clear" w:color="auto" w:fill="FFFFFF"/>
          <w:lang w:eastAsia="ru-RU"/>
        </w:rPr>
        <w:t>А.В.Социальная</w:t>
      </w:r>
      <w:proofErr w:type="spellEnd"/>
      <w:r w:rsidRPr="003576EC">
        <w:rPr>
          <w:rFonts w:ascii="Times New Roman" w:eastAsia="Times New Roman" w:hAnsi="Times New Roman" w:cs="Times New Roman"/>
          <w:color w:val="333333"/>
          <w:sz w:val="24"/>
          <w:szCs w:val="24"/>
          <w:shd w:val="clear" w:color="auto" w:fill="FFFFFF"/>
          <w:lang w:eastAsia="ru-RU"/>
        </w:rPr>
        <w:t xml:space="preserve"> педагогика./ А.В. Мудрик. – М., 2002 – 378 с 2.</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proofErr w:type="spellStart"/>
      <w:r w:rsidRPr="003576EC">
        <w:rPr>
          <w:rFonts w:ascii="Times New Roman" w:eastAsia="Times New Roman" w:hAnsi="Times New Roman" w:cs="Times New Roman"/>
          <w:color w:val="333333"/>
          <w:sz w:val="24"/>
          <w:szCs w:val="24"/>
          <w:shd w:val="clear" w:color="auto" w:fill="FFFFFF"/>
          <w:lang w:eastAsia="ru-RU"/>
        </w:rPr>
        <w:t>Самородова</w:t>
      </w:r>
      <w:proofErr w:type="spellEnd"/>
      <w:r w:rsidRPr="003576EC">
        <w:rPr>
          <w:rFonts w:ascii="Times New Roman" w:eastAsia="Times New Roman" w:hAnsi="Times New Roman" w:cs="Times New Roman"/>
          <w:color w:val="333333"/>
          <w:sz w:val="24"/>
          <w:szCs w:val="24"/>
          <w:shd w:val="clear" w:color="auto" w:fill="FFFFFF"/>
          <w:lang w:eastAsia="ru-RU"/>
        </w:rPr>
        <w:t xml:space="preserve"> А.П. Теоретические основания развития профессионально-педагогической культуры воспитателя дошкольного образовательного учреждения.</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proofErr w:type="spellStart"/>
      <w:r w:rsidRPr="003576EC">
        <w:rPr>
          <w:rFonts w:ascii="Times New Roman" w:eastAsia="Times New Roman" w:hAnsi="Times New Roman" w:cs="Times New Roman"/>
          <w:color w:val="333333"/>
          <w:sz w:val="24"/>
          <w:szCs w:val="24"/>
          <w:shd w:val="clear" w:color="auto" w:fill="FFFFFF"/>
          <w:lang w:eastAsia="ru-RU"/>
        </w:rPr>
        <w:t>Толочек</w:t>
      </w:r>
      <w:proofErr w:type="spellEnd"/>
      <w:r w:rsidRPr="003576EC">
        <w:rPr>
          <w:rFonts w:ascii="Times New Roman" w:eastAsia="Times New Roman" w:hAnsi="Times New Roman" w:cs="Times New Roman"/>
          <w:color w:val="333333"/>
          <w:sz w:val="24"/>
          <w:szCs w:val="24"/>
          <w:shd w:val="clear" w:color="auto" w:fill="FFFFFF"/>
          <w:lang w:eastAsia="ru-RU"/>
        </w:rPr>
        <w:t xml:space="preserve"> В.А. Стили профессиональной деятельности.</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 xml:space="preserve">Горелова Г.Г. Личность и профессия: Профессиональная личностная </w:t>
      </w:r>
      <w:proofErr w:type="spellStart"/>
      <w:r w:rsidRPr="003576EC">
        <w:rPr>
          <w:rFonts w:ascii="Times New Roman" w:eastAsia="Times New Roman" w:hAnsi="Times New Roman" w:cs="Times New Roman"/>
          <w:color w:val="333333"/>
          <w:sz w:val="24"/>
          <w:szCs w:val="24"/>
          <w:shd w:val="clear" w:color="auto" w:fill="FFFFFF"/>
          <w:lang w:eastAsia="ru-RU"/>
        </w:rPr>
        <w:t>реадаптация</w:t>
      </w:r>
      <w:proofErr w:type="spellEnd"/>
      <w:r w:rsidRPr="003576EC">
        <w:rPr>
          <w:rFonts w:ascii="Times New Roman" w:eastAsia="Times New Roman" w:hAnsi="Times New Roman" w:cs="Times New Roman"/>
          <w:color w:val="333333"/>
          <w:sz w:val="24"/>
          <w:szCs w:val="24"/>
          <w:shd w:val="clear" w:color="auto" w:fill="FFFFFF"/>
          <w:lang w:eastAsia="ru-RU"/>
        </w:rPr>
        <w:t xml:space="preserve"> в условиях "тройного" кризиса. Челябинск.</w:t>
      </w:r>
    </w:p>
    <w:p w:rsidR="003576EC" w:rsidRPr="003576EC" w:rsidRDefault="003576EC" w:rsidP="008850CC">
      <w:pPr>
        <w:numPr>
          <w:ilvl w:val="0"/>
          <w:numId w:val="24"/>
        </w:numPr>
        <w:shd w:val="clear" w:color="auto" w:fill="FFFFFF"/>
        <w:spacing w:before="100" w:beforeAutospacing="1" w:after="100" w:afterAutospacing="1" w:line="240" w:lineRule="auto"/>
        <w:jc w:val="both"/>
        <w:rPr>
          <w:rFonts w:ascii="Helvetica" w:eastAsia="Times New Roman" w:hAnsi="Helvetica" w:cs="Helvetica"/>
          <w:color w:val="333333"/>
          <w:sz w:val="24"/>
          <w:szCs w:val="24"/>
          <w:lang w:eastAsia="ru-RU"/>
        </w:rPr>
      </w:pPr>
      <w:r w:rsidRPr="003576EC">
        <w:rPr>
          <w:rFonts w:ascii="Times New Roman" w:eastAsia="Times New Roman" w:hAnsi="Times New Roman" w:cs="Times New Roman"/>
          <w:color w:val="333333"/>
          <w:sz w:val="24"/>
          <w:szCs w:val="24"/>
          <w:shd w:val="clear" w:color="auto" w:fill="FFFFFF"/>
          <w:lang w:eastAsia="ru-RU"/>
        </w:rPr>
        <w:t>Федеральный государственный образовательный стандарт дошкольного образования. (утв. Приказом Министерства образования науки РФ от17 октября 2013г. №1155)</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Helvetica" w:eastAsia="Times New Roman" w:hAnsi="Helvetica" w:cs="Helvetica"/>
          <w:color w:val="333333"/>
          <w:sz w:val="24"/>
          <w:szCs w:val="24"/>
          <w:lang w:eastAsia="ru-RU"/>
        </w:rPr>
        <w:t> </w:t>
      </w:r>
    </w:p>
    <w:p w:rsidR="003576EC" w:rsidRPr="003576EC" w:rsidRDefault="003576EC" w:rsidP="003576EC">
      <w:pPr>
        <w:shd w:val="clear" w:color="auto" w:fill="FFFFFF"/>
        <w:spacing w:after="150" w:line="240" w:lineRule="auto"/>
        <w:jc w:val="both"/>
        <w:rPr>
          <w:rFonts w:ascii="Helvetica" w:eastAsia="Times New Roman" w:hAnsi="Helvetica" w:cs="Helvetica"/>
          <w:color w:val="333333"/>
          <w:sz w:val="24"/>
          <w:szCs w:val="24"/>
          <w:lang w:eastAsia="ru-RU"/>
        </w:rPr>
      </w:pPr>
      <w:r w:rsidRPr="003576EC">
        <w:rPr>
          <w:rFonts w:ascii="Helvetica" w:eastAsia="Times New Roman" w:hAnsi="Helvetica" w:cs="Helvetica"/>
          <w:color w:val="333333"/>
          <w:sz w:val="24"/>
          <w:szCs w:val="24"/>
          <w:lang w:eastAsia="ru-RU"/>
        </w:rPr>
        <w:t> </w:t>
      </w:r>
    </w:p>
    <w:p w:rsidR="003576EC" w:rsidRPr="003576EC" w:rsidRDefault="003576EC" w:rsidP="003576EC">
      <w:pPr>
        <w:rPr>
          <w:sz w:val="24"/>
          <w:szCs w:val="24"/>
        </w:rPr>
      </w:pPr>
    </w:p>
    <w:p w:rsidR="0003394D" w:rsidRPr="003576EC" w:rsidRDefault="0003394D">
      <w:pPr>
        <w:rPr>
          <w:sz w:val="24"/>
          <w:szCs w:val="24"/>
        </w:rPr>
      </w:pPr>
    </w:p>
    <w:sectPr w:rsidR="0003394D" w:rsidRPr="003576EC" w:rsidSect="008C5788">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53E5"/>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937D11"/>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646311"/>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2B2E28"/>
    <w:multiLevelType w:val="multilevel"/>
    <w:tmpl w:val="DF62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839E8"/>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CD3ECD"/>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E176B5"/>
    <w:multiLevelType w:val="multilevel"/>
    <w:tmpl w:val="ACF84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C7EFE"/>
    <w:multiLevelType w:val="multilevel"/>
    <w:tmpl w:val="8B18B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7202973"/>
    <w:multiLevelType w:val="multilevel"/>
    <w:tmpl w:val="A85A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9D73F8"/>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2921BE"/>
    <w:multiLevelType w:val="multilevel"/>
    <w:tmpl w:val="64069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31142B"/>
    <w:multiLevelType w:val="multilevel"/>
    <w:tmpl w:val="8B18B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7C49C7"/>
    <w:multiLevelType w:val="multilevel"/>
    <w:tmpl w:val="349E0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8E0A2F"/>
    <w:multiLevelType w:val="multilevel"/>
    <w:tmpl w:val="9CBC6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D90002"/>
    <w:multiLevelType w:val="multilevel"/>
    <w:tmpl w:val="FF5E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66B7C"/>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AF7027"/>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5030C1"/>
    <w:multiLevelType w:val="multilevel"/>
    <w:tmpl w:val="4E9C1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9217FA"/>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9C448B"/>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7B42E6"/>
    <w:multiLevelType w:val="multilevel"/>
    <w:tmpl w:val="8B18B6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D4464FE"/>
    <w:multiLevelType w:val="multilevel"/>
    <w:tmpl w:val="817A9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217714"/>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7D71F1"/>
    <w:multiLevelType w:val="multilevel"/>
    <w:tmpl w:val="D33E8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C77C5F"/>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D577CA"/>
    <w:multiLevelType w:val="multilevel"/>
    <w:tmpl w:val="B552C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206856"/>
    <w:multiLevelType w:val="multilevel"/>
    <w:tmpl w:val="1034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7C516A"/>
    <w:multiLevelType w:val="multilevel"/>
    <w:tmpl w:val="15107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B85B87"/>
    <w:multiLevelType w:val="multilevel"/>
    <w:tmpl w:val="8B18B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10"/>
  </w:num>
  <w:num w:numId="3">
    <w:abstractNumId w:val="17"/>
  </w:num>
  <w:num w:numId="4">
    <w:abstractNumId w:val="26"/>
  </w:num>
  <w:num w:numId="5">
    <w:abstractNumId w:val="27"/>
  </w:num>
  <w:num w:numId="6">
    <w:abstractNumId w:val="11"/>
  </w:num>
  <w:num w:numId="7">
    <w:abstractNumId w:val="24"/>
  </w:num>
  <w:num w:numId="8">
    <w:abstractNumId w:val="9"/>
  </w:num>
  <w:num w:numId="9">
    <w:abstractNumId w:val="14"/>
  </w:num>
  <w:num w:numId="10">
    <w:abstractNumId w:val="18"/>
  </w:num>
  <w:num w:numId="11">
    <w:abstractNumId w:val="2"/>
  </w:num>
  <w:num w:numId="12">
    <w:abstractNumId w:val="16"/>
  </w:num>
  <w:num w:numId="13">
    <w:abstractNumId w:val="5"/>
  </w:num>
  <w:num w:numId="14">
    <w:abstractNumId w:val="0"/>
  </w:num>
  <w:num w:numId="15">
    <w:abstractNumId w:val="19"/>
  </w:num>
  <w:num w:numId="16">
    <w:abstractNumId w:val="25"/>
  </w:num>
  <w:num w:numId="17">
    <w:abstractNumId w:val="21"/>
  </w:num>
  <w:num w:numId="18">
    <w:abstractNumId w:val="15"/>
  </w:num>
  <w:num w:numId="19">
    <w:abstractNumId w:val="12"/>
  </w:num>
  <w:num w:numId="20">
    <w:abstractNumId w:val="6"/>
  </w:num>
  <w:num w:numId="21">
    <w:abstractNumId w:val="23"/>
  </w:num>
  <w:num w:numId="22">
    <w:abstractNumId w:val="28"/>
  </w:num>
  <w:num w:numId="23">
    <w:abstractNumId w:val="3"/>
  </w:num>
  <w:num w:numId="24">
    <w:abstractNumId w:val="22"/>
  </w:num>
  <w:num w:numId="25">
    <w:abstractNumId w:val="1"/>
  </w:num>
  <w:num w:numId="26">
    <w:abstractNumId w:val="13"/>
  </w:num>
  <w:num w:numId="27">
    <w:abstractNumId w:val="8"/>
  </w:num>
  <w:num w:numId="28">
    <w:abstractNumId w:val="4"/>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6EC"/>
    <w:rsid w:val="00012018"/>
    <w:rsid w:val="0003394D"/>
    <w:rsid w:val="000458A9"/>
    <w:rsid w:val="00050116"/>
    <w:rsid w:val="002B40D0"/>
    <w:rsid w:val="002C3811"/>
    <w:rsid w:val="00355B41"/>
    <w:rsid w:val="003576EC"/>
    <w:rsid w:val="003E4E7B"/>
    <w:rsid w:val="004133EC"/>
    <w:rsid w:val="00433A94"/>
    <w:rsid w:val="006D741A"/>
    <w:rsid w:val="006E68CE"/>
    <w:rsid w:val="008850CC"/>
    <w:rsid w:val="00893675"/>
    <w:rsid w:val="008C5788"/>
    <w:rsid w:val="00A7012C"/>
    <w:rsid w:val="00A85925"/>
    <w:rsid w:val="00B450C6"/>
    <w:rsid w:val="00BC7D9A"/>
    <w:rsid w:val="00FA6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039E"/>
  <w15:docId w15:val="{AC184190-B451-458E-B3EF-B06559A07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A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433A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433A94"/>
  </w:style>
  <w:style w:type="character" w:customStyle="1" w:styleId="c3">
    <w:name w:val="c3"/>
    <w:basedOn w:val="a0"/>
    <w:rsid w:val="00433A94"/>
  </w:style>
  <w:style w:type="character" w:styleId="a3">
    <w:name w:val="Strong"/>
    <w:basedOn w:val="a0"/>
    <w:uiPriority w:val="22"/>
    <w:qFormat/>
    <w:rsid w:val="00A7012C"/>
    <w:rPr>
      <w:b/>
      <w:bCs/>
    </w:rPr>
  </w:style>
  <w:style w:type="numbering" w:customStyle="1" w:styleId="1">
    <w:name w:val="Нет списка1"/>
    <w:next w:val="a2"/>
    <w:uiPriority w:val="99"/>
    <w:semiHidden/>
    <w:unhideWhenUsed/>
    <w:rsid w:val="00A85925"/>
  </w:style>
  <w:style w:type="paragraph" w:styleId="a4">
    <w:name w:val="Normal (Web)"/>
    <w:basedOn w:val="a"/>
    <w:uiPriority w:val="99"/>
    <w:unhideWhenUsed/>
    <w:rsid w:val="00A859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A85925"/>
    <w:rPr>
      <w:i/>
      <w:iCs/>
    </w:rPr>
  </w:style>
  <w:style w:type="paragraph" w:styleId="a6">
    <w:name w:val="Balloon Text"/>
    <w:basedOn w:val="a"/>
    <w:link w:val="a7"/>
    <w:uiPriority w:val="99"/>
    <w:semiHidden/>
    <w:unhideWhenUsed/>
    <w:rsid w:val="00A8592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85925"/>
    <w:rPr>
      <w:rFonts w:ascii="Tahoma" w:hAnsi="Tahoma" w:cs="Tahoma"/>
      <w:sz w:val="16"/>
      <w:szCs w:val="16"/>
    </w:rPr>
  </w:style>
  <w:style w:type="paragraph" w:styleId="a8">
    <w:name w:val="No Spacing"/>
    <w:uiPriority w:val="1"/>
    <w:qFormat/>
    <w:rsid w:val="000120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24759">
      <w:bodyDiv w:val="1"/>
      <w:marLeft w:val="0"/>
      <w:marRight w:val="0"/>
      <w:marTop w:val="0"/>
      <w:marBottom w:val="0"/>
      <w:divBdr>
        <w:top w:val="none" w:sz="0" w:space="0" w:color="auto"/>
        <w:left w:val="none" w:sz="0" w:space="0" w:color="auto"/>
        <w:bottom w:val="none" w:sz="0" w:space="0" w:color="auto"/>
        <w:right w:val="none" w:sz="0" w:space="0" w:color="auto"/>
      </w:divBdr>
    </w:div>
    <w:div w:id="376243464">
      <w:bodyDiv w:val="1"/>
      <w:marLeft w:val="0"/>
      <w:marRight w:val="0"/>
      <w:marTop w:val="0"/>
      <w:marBottom w:val="0"/>
      <w:divBdr>
        <w:top w:val="none" w:sz="0" w:space="0" w:color="auto"/>
        <w:left w:val="none" w:sz="0" w:space="0" w:color="auto"/>
        <w:bottom w:val="none" w:sz="0" w:space="0" w:color="auto"/>
        <w:right w:val="none" w:sz="0" w:space="0" w:color="auto"/>
      </w:divBdr>
    </w:div>
    <w:div w:id="627324719">
      <w:bodyDiv w:val="1"/>
      <w:marLeft w:val="0"/>
      <w:marRight w:val="0"/>
      <w:marTop w:val="0"/>
      <w:marBottom w:val="0"/>
      <w:divBdr>
        <w:top w:val="none" w:sz="0" w:space="0" w:color="auto"/>
        <w:left w:val="none" w:sz="0" w:space="0" w:color="auto"/>
        <w:bottom w:val="none" w:sz="0" w:space="0" w:color="auto"/>
        <w:right w:val="none" w:sz="0" w:space="0" w:color="auto"/>
      </w:divBdr>
    </w:div>
    <w:div w:id="124606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215</TotalTime>
  <Pages>55</Pages>
  <Words>18816</Words>
  <Characters>107255</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Пользователь</Company>
  <LinksUpToDate>false</LinksUpToDate>
  <CharactersWithSpaces>125820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smirn</cp:lastModifiedBy>
  <cp:revision>5</cp:revision>
  <cp:lastPrinted>2022-04-28T08:29:00Z</cp:lastPrinted>
  <dcterms:created xsi:type="dcterms:W3CDTF">2022-04-28T05:13:00Z</dcterms:created>
  <dcterms:modified xsi:type="dcterms:W3CDTF">2022-06-29T05:44:00Z</dcterms:modified>
</cp:coreProperties>
</file>